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EFF3" w14:textId="75F9FBE1" w:rsidR="00320D24" w:rsidRPr="0046253B" w:rsidRDefault="00320D24" w:rsidP="0046253B">
      <w:pPr>
        <w:jc w:val="both"/>
        <w:rPr>
          <w:rFonts w:cstheme="minorHAnsi"/>
        </w:rPr>
      </w:pPr>
    </w:p>
    <w:p w14:paraId="1240E05A" w14:textId="344B63B5" w:rsidR="0046253B" w:rsidRDefault="005F6F3D" w:rsidP="0046253B">
      <w:pPr>
        <w:jc w:val="both"/>
        <w:rPr>
          <w:rFonts w:cstheme="minorHAnsi"/>
        </w:rPr>
      </w:pPr>
      <w:r>
        <w:rPr>
          <w:rFonts w:cstheme="minorHAnsi"/>
        </w:rPr>
        <w:t>Dal</w:t>
      </w:r>
      <w:r w:rsidR="009D2FF9">
        <w:rPr>
          <w:rFonts w:cstheme="minorHAnsi"/>
        </w:rPr>
        <w:t xml:space="preserve"> verbale dell’</w:t>
      </w:r>
      <w:r w:rsidR="009D2FF9" w:rsidRPr="0089156B">
        <w:rPr>
          <w:rFonts w:cstheme="minorHAnsi"/>
          <w:b/>
          <w:bCs/>
          <w:u w:val="single"/>
        </w:rPr>
        <w:t>assemblea della Commissione Settore Affari Legislativi e Coordinamento Commissioni Assembleari della Regione Emilia Romagna</w:t>
      </w:r>
      <w:r w:rsidR="00001BE2">
        <w:rPr>
          <w:rFonts w:cstheme="minorHAnsi"/>
        </w:rPr>
        <w:t>, tenutasi l’</w:t>
      </w:r>
      <w:r w:rsidR="00001BE2" w:rsidRPr="0089156B">
        <w:rPr>
          <w:rFonts w:cstheme="minorHAnsi"/>
          <w:b/>
          <w:bCs/>
          <w:u w:val="single"/>
        </w:rPr>
        <w:t>8 maggio 2024</w:t>
      </w:r>
      <w:r w:rsidR="00001BE2">
        <w:rPr>
          <w:rFonts w:cstheme="minorHAnsi"/>
        </w:rPr>
        <w:t>.</w:t>
      </w:r>
    </w:p>
    <w:p w14:paraId="2D150CCD" w14:textId="77777777" w:rsidR="0089156B" w:rsidRDefault="0089156B" w:rsidP="0046253B">
      <w:pPr>
        <w:jc w:val="both"/>
        <w:rPr>
          <w:rFonts w:cstheme="minorHAnsi"/>
        </w:rPr>
      </w:pPr>
    </w:p>
    <w:p w14:paraId="42452424" w14:textId="2EC6CF50" w:rsidR="00001BE2" w:rsidRDefault="009D2FF9" w:rsidP="0046253B">
      <w:pPr>
        <w:jc w:val="both"/>
        <w:rPr>
          <w:rFonts w:cstheme="minorHAnsi"/>
        </w:rPr>
      </w:pPr>
      <w:r>
        <w:rPr>
          <w:rFonts w:cstheme="minorHAnsi"/>
        </w:rPr>
        <w:t xml:space="preserve">Durante la seduta, il Prof. Leonardo Setti dell’Università di Bologna – Dip. Chimica Industriale, </w:t>
      </w:r>
      <w:r w:rsidR="00001BE2">
        <w:rPr>
          <w:rFonts w:cstheme="minorHAnsi"/>
        </w:rPr>
        <w:t>ha illustrato</w:t>
      </w:r>
      <w:r>
        <w:rPr>
          <w:rFonts w:cstheme="minorHAnsi"/>
        </w:rPr>
        <w:t xml:space="preserve"> una proposta di legge inerente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produzione e la distribuzione dell’energia elettrica in Emilia-Romagna, incentrata sull’incentivazione dei sistemi produttivi</w:t>
      </w:r>
      <w:r w:rsidR="00001BE2">
        <w:rPr>
          <w:rFonts w:cstheme="minorHAnsi"/>
        </w:rPr>
        <w:t xml:space="preserve"> di energia rinnovabile </w:t>
      </w:r>
      <w:r>
        <w:rPr>
          <w:rFonts w:cstheme="minorHAnsi"/>
        </w:rPr>
        <w:t>a scala familiare gestiti direttamente dagli utenti, in contrapposizione ai grandi impianti FER</w:t>
      </w:r>
      <w:r w:rsidR="00001BE2">
        <w:rPr>
          <w:rFonts w:cstheme="minorHAnsi"/>
        </w:rPr>
        <w:t>.</w:t>
      </w:r>
    </w:p>
    <w:p w14:paraId="1498B1E4" w14:textId="77777777" w:rsidR="00001BE2" w:rsidRDefault="00001BE2" w:rsidP="0046253B">
      <w:pPr>
        <w:jc w:val="both"/>
        <w:rPr>
          <w:rFonts w:cstheme="minorHAnsi"/>
        </w:rPr>
      </w:pPr>
    </w:p>
    <w:p w14:paraId="37F14B0A" w14:textId="77777777" w:rsidR="00001BE2" w:rsidRPr="00001BE2" w:rsidRDefault="00001BE2" w:rsidP="0046253B">
      <w:pPr>
        <w:jc w:val="both"/>
        <w:rPr>
          <w:rFonts w:cstheme="minorHAnsi"/>
          <w:sz w:val="20"/>
          <w:szCs w:val="20"/>
        </w:rPr>
      </w:pPr>
      <w:r w:rsidRPr="00001BE2">
        <w:rPr>
          <w:rFonts w:cstheme="minorHAnsi"/>
          <w:sz w:val="20"/>
          <w:szCs w:val="20"/>
        </w:rPr>
        <w:t>il Prof. Leonardo Setti è ricercatore confermato presso l’Università di Bologna – Dip. Chimica Industriale.</w:t>
      </w:r>
    </w:p>
    <w:p w14:paraId="4F4EC886" w14:textId="77777777" w:rsidR="00001BE2" w:rsidRPr="00001BE2" w:rsidRDefault="00001BE2" w:rsidP="0046253B">
      <w:pPr>
        <w:jc w:val="both"/>
        <w:rPr>
          <w:rFonts w:cstheme="minorHAnsi"/>
          <w:sz w:val="20"/>
          <w:szCs w:val="20"/>
        </w:rPr>
      </w:pPr>
      <w:r w:rsidRPr="00001BE2">
        <w:rPr>
          <w:rFonts w:cstheme="minorHAnsi"/>
          <w:sz w:val="20"/>
          <w:szCs w:val="20"/>
        </w:rPr>
        <w:t>Tra i suoi incarichi:</w:t>
      </w:r>
    </w:p>
    <w:p w14:paraId="56BD7710" w14:textId="77777777" w:rsidR="00001BE2" w:rsidRPr="00001BE2" w:rsidRDefault="00001BE2" w:rsidP="0046253B">
      <w:pPr>
        <w:jc w:val="both"/>
        <w:rPr>
          <w:rFonts w:cstheme="minorHAnsi"/>
          <w:sz w:val="20"/>
          <w:szCs w:val="20"/>
        </w:rPr>
      </w:pPr>
      <w:r w:rsidRPr="00001BE2">
        <w:rPr>
          <w:rFonts w:cstheme="minorHAnsi"/>
          <w:sz w:val="20"/>
          <w:szCs w:val="20"/>
        </w:rPr>
        <w:t>Nel 2009-</w:t>
      </w:r>
      <w:proofErr w:type="gramStart"/>
      <w:r w:rsidRPr="00001BE2">
        <w:rPr>
          <w:rFonts w:cstheme="minorHAnsi"/>
          <w:sz w:val="20"/>
          <w:szCs w:val="20"/>
        </w:rPr>
        <w:t>2010  è</w:t>
      </w:r>
      <w:proofErr w:type="gramEnd"/>
      <w:r w:rsidRPr="00001BE2">
        <w:rPr>
          <w:rFonts w:cstheme="minorHAnsi"/>
          <w:sz w:val="20"/>
          <w:szCs w:val="20"/>
        </w:rPr>
        <w:t xml:space="preserve"> stato membro del gruppo di lavoro sull'energia dell'Accademia Nazionale dei Lincei per lo sviluppo di una "Road </w:t>
      </w:r>
      <w:proofErr w:type="spellStart"/>
      <w:r w:rsidRPr="00001BE2">
        <w:rPr>
          <w:rFonts w:cstheme="minorHAnsi"/>
          <w:sz w:val="20"/>
          <w:szCs w:val="20"/>
        </w:rPr>
        <w:t>Map</w:t>
      </w:r>
      <w:proofErr w:type="spellEnd"/>
      <w:r w:rsidRPr="00001BE2">
        <w:rPr>
          <w:rFonts w:cstheme="minorHAnsi"/>
          <w:sz w:val="20"/>
          <w:szCs w:val="20"/>
        </w:rPr>
        <w:t xml:space="preserve"> per un Sistema Integrato di Gestione dell'Energia Nazionale al 2020" coordinato dal Prof. Vincenzo Balzani (Università di Bologna).</w:t>
      </w:r>
    </w:p>
    <w:p w14:paraId="04303244" w14:textId="77777777" w:rsidR="00001BE2" w:rsidRPr="00001BE2" w:rsidRDefault="00001BE2" w:rsidP="0046253B">
      <w:pPr>
        <w:jc w:val="both"/>
        <w:rPr>
          <w:rFonts w:cstheme="minorHAnsi"/>
          <w:sz w:val="20"/>
          <w:szCs w:val="20"/>
        </w:rPr>
      </w:pPr>
      <w:r w:rsidRPr="00001BE2">
        <w:rPr>
          <w:rFonts w:cstheme="minorHAnsi"/>
          <w:sz w:val="20"/>
          <w:szCs w:val="20"/>
        </w:rPr>
        <w:t>Dal 2012 al 2015, è stato Presidente di AGEN.TER. (Agenzia Territoriale per la Sostenibilità Alimentare, Agro-Ambientale ed Energetica).</w:t>
      </w:r>
    </w:p>
    <w:p w14:paraId="298EFA26" w14:textId="77777777" w:rsidR="00001BE2" w:rsidRPr="00001BE2" w:rsidRDefault="00001BE2" w:rsidP="0046253B">
      <w:pPr>
        <w:jc w:val="both"/>
        <w:rPr>
          <w:rFonts w:cstheme="minorHAnsi"/>
          <w:sz w:val="20"/>
          <w:szCs w:val="20"/>
        </w:rPr>
      </w:pPr>
      <w:r w:rsidRPr="00001BE2">
        <w:rPr>
          <w:rFonts w:cstheme="minorHAnsi"/>
          <w:sz w:val="20"/>
          <w:szCs w:val="20"/>
        </w:rPr>
        <w:t>Dal 2012 al 2015 è stato membro del Consiglio direttivo del CISA (Centro Innovazione e Trasferimento di Tecnologia Ambientale per la Sostenibilità) con sede in Provincia di Bologna.</w:t>
      </w:r>
    </w:p>
    <w:p w14:paraId="16378121" w14:textId="77777777" w:rsidR="00001BE2" w:rsidRPr="00001BE2" w:rsidRDefault="00001BE2" w:rsidP="00001BE2">
      <w:pPr>
        <w:jc w:val="both"/>
        <w:rPr>
          <w:rFonts w:cstheme="minorHAnsi"/>
          <w:sz w:val="20"/>
          <w:szCs w:val="20"/>
        </w:rPr>
      </w:pPr>
      <w:r w:rsidRPr="00001BE2">
        <w:rPr>
          <w:rFonts w:cstheme="minorHAnsi"/>
          <w:sz w:val="20"/>
          <w:szCs w:val="20"/>
        </w:rPr>
        <w:t xml:space="preserve">Dal 2018 è membro del Consiglio Direttivo dell'Osservatorio per la Sostenibilità Ambientale - associazione no profit costituita </w:t>
      </w:r>
      <w:proofErr w:type="gramStart"/>
      <w:r w:rsidRPr="00001BE2">
        <w:rPr>
          <w:rFonts w:cstheme="minorHAnsi"/>
          <w:sz w:val="20"/>
          <w:szCs w:val="20"/>
        </w:rPr>
        <w:t>da l'Università</w:t>
      </w:r>
      <w:proofErr w:type="gramEnd"/>
      <w:r w:rsidRPr="00001BE2">
        <w:rPr>
          <w:rFonts w:cstheme="minorHAnsi"/>
          <w:sz w:val="20"/>
          <w:szCs w:val="20"/>
        </w:rPr>
        <w:t xml:space="preserve"> di Bologna, da ART-ER, dall'Ordine Interprovinciale dei Chimici e dall'Ordine dei Commercialisti</w:t>
      </w:r>
    </w:p>
    <w:p w14:paraId="6A617C64" w14:textId="28F15F81" w:rsidR="00001BE2" w:rsidRPr="00001BE2" w:rsidRDefault="00001BE2" w:rsidP="00001BE2">
      <w:pPr>
        <w:jc w:val="both"/>
        <w:rPr>
          <w:rFonts w:cstheme="minorHAnsi"/>
          <w:sz w:val="20"/>
          <w:szCs w:val="20"/>
        </w:rPr>
      </w:pPr>
      <w:r w:rsidRPr="00001BE2">
        <w:rPr>
          <w:rFonts w:cstheme="minorHAnsi"/>
          <w:sz w:val="20"/>
          <w:szCs w:val="20"/>
        </w:rPr>
        <w:t>Dal 2020 è membro del Comitato Scientifico della Società Italiana di Medicina Ambientale (MI)</w:t>
      </w:r>
    </w:p>
    <w:p w14:paraId="4EE98DF6" w14:textId="7D04C7E7" w:rsidR="00001BE2" w:rsidRPr="00001BE2" w:rsidRDefault="00000000" w:rsidP="00001BE2">
      <w:pPr>
        <w:jc w:val="both"/>
        <w:rPr>
          <w:rFonts w:cstheme="minorHAnsi"/>
          <w:sz w:val="20"/>
          <w:szCs w:val="20"/>
        </w:rPr>
      </w:pPr>
      <w:hyperlink r:id="rId4" w:history="1">
        <w:r w:rsidR="00001BE2" w:rsidRPr="00001BE2">
          <w:rPr>
            <w:rStyle w:val="Collegamentoipertestuale"/>
            <w:rFonts w:cstheme="minorHAnsi"/>
            <w:sz w:val="20"/>
            <w:szCs w:val="20"/>
          </w:rPr>
          <w:t>https://www.unibo.it/sitoweb/leonardo.setti/cv</w:t>
        </w:r>
      </w:hyperlink>
    </w:p>
    <w:p w14:paraId="2A6C83B7" w14:textId="77777777" w:rsidR="00001BE2" w:rsidRPr="00001BE2" w:rsidRDefault="00001BE2" w:rsidP="00001BE2">
      <w:pPr>
        <w:jc w:val="both"/>
        <w:rPr>
          <w:rFonts w:cstheme="minorHAnsi"/>
        </w:rPr>
      </w:pPr>
    </w:p>
    <w:p w14:paraId="3E8979C2" w14:textId="36850EA1" w:rsidR="009D2FF9" w:rsidRDefault="009D2FF9" w:rsidP="0046253B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73B8A29" w14:textId="77777777" w:rsidR="009D2FF9" w:rsidRPr="0046253B" w:rsidRDefault="009D2FF9" w:rsidP="0046253B">
      <w:pPr>
        <w:jc w:val="both"/>
        <w:rPr>
          <w:rFonts w:cstheme="minorHAnsi"/>
        </w:rPr>
      </w:pPr>
    </w:p>
    <w:p w14:paraId="3BADC3D8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46253B">
        <w:rPr>
          <w:rFonts w:cstheme="minorHAnsi"/>
          <w:b/>
          <w:bCs/>
          <w:color w:val="000000"/>
        </w:rPr>
        <w:t>Settore Affari legislativi e coordinamento commissioni assembleari</w:t>
      </w:r>
    </w:p>
    <w:p w14:paraId="143F17B4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Viale Aldo Moro, 50 - 40127 Bologna - Tel. 051 527 5313 - 5219</w:t>
      </w:r>
    </w:p>
    <w:p w14:paraId="537D0CE3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FF"/>
          <w:lang w:val="en-US"/>
        </w:rPr>
      </w:pPr>
      <w:r w:rsidRPr="0046253B">
        <w:rPr>
          <w:rFonts w:cstheme="minorHAnsi"/>
          <w:color w:val="000000"/>
          <w:lang w:val="en-US"/>
        </w:rPr>
        <w:t xml:space="preserve">email </w:t>
      </w:r>
      <w:r w:rsidRPr="0046253B">
        <w:rPr>
          <w:rFonts w:cstheme="minorHAnsi"/>
          <w:color w:val="0000FF"/>
          <w:lang w:val="en-US"/>
        </w:rPr>
        <w:t xml:space="preserve">SegrCommIII@regione.emilia-romagna.it </w:t>
      </w:r>
      <w:r w:rsidRPr="0046253B">
        <w:rPr>
          <w:rFonts w:cstheme="minorHAnsi"/>
          <w:color w:val="000000"/>
          <w:lang w:val="en-US"/>
        </w:rPr>
        <w:t xml:space="preserve">PEC </w:t>
      </w:r>
      <w:r w:rsidRPr="0046253B">
        <w:rPr>
          <w:rFonts w:cstheme="minorHAnsi"/>
          <w:color w:val="0000FF"/>
          <w:lang w:val="en-US"/>
        </w:rPr>
        <w:t>ALAffLegCom@postacert.regione.emilia-romagna.it</w:t>
      </w:r>
    </w:p>
    <w:p w14:paraId="7F6438A7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FF"/>
          <w:lang w:val="en-US"/>
        </w:rPr>
      </w:pPr>
      <w:r w:rsidRPr="0046253B">
        <w:rPr>
          <w:rFonts w:cstheme="minorHAnsi"/>
          <w:color w:val="0000FF"/>
          <w:lang w:val="en-US"/>
        </w:rPr>
        <w:t>www.assemblea.emr.it/lassemblea/istituzione/commissioni/comm-iii</w:t>
      </w:r>
    </w:p>
    <w:p w14:paraId="42DE56DA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46253B">
        <w:rPr>
          <w:rFonts w:cstheme="minorHAnsi"/>
          <w:b/>
          <w:bCs/>
          <w:color w:val="000000"/>
        </w:rPr>
        <w:t>Resoconto n. 15</w:t>
      </w:r>
    </w:p>
    <w:p w14:paraId="66B6D085" w14:textId="6CCE2B7E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46253B">
        <w:rPr>
          <w:rFonts w:cstheme="minorHAnsi"/>
          <w:b/>
          <w:bCs/>
          <w:color w:val="000000"/>
        </w:rPr>
        <w:t>Seduta dell’8 maggio 2024</w:t>
      </w:r>
    </w:p>
    <w:p w14:paraId="3C677FED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E6A6AAB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Il giorno 8 maggio 2024, alle ore 9,30, la Commissione Territorio, Ambiente, Mobilità è convocata in</w:t>
      </w:r>
    </w:p>
    <w:p w14:paraId="238AC843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modalità mista, in applicazione dell’art. 124, comma 4 bis del Regolamento interno dell’Assemblea</w:t>
      </w:r>
    </w:p>
    <w:p w14:paraId="2FE74697" w14:textId="11F95B29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legislativa dell’Emilia-Romagna e della delibera dell’Ufficio di Presidenza 26 maggio 2022, n. 26, con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nota prot. n. PG/2024/11363 del 30/04/2024, presso Sala B-C - Viale Aldo Moro 50, Bologna.</w:t>
      </w:r>
    </w:p>
    <w:p w14:paraId="4EDE182F" w14:textId="332FDEF2" w:rsidR="0046253B" w:rsidRDefault="0046253B" w:rsidP="0046253B">
      <w:pPr>
        <w:jc w:val="both"/>
        <w:rPr>
          <w:rFonts w:cstheme="minorHAnsi"/>
        </w:rPr>
      </w:pPr>
      <w:r>
        <w:rPr>
          <w:rFonts w:cstheme="minorHAnsi"/>
        </w:rPr>
        <w:t>[…]</w:t>
      </w:r>
    </w:p>
    <w:p w14:paraId="5803E1B6" w14:textId="77777777" w:rsidR="0046253B" w:rsidRPr="0046253B" w:rsidRDefault="0046253B" w:rsidP="0046253B">
      <w:pPr>
        <w:jc w:val="both"/>
        <w:rPr>
          <w:rFonts w:cstheme="minorHAnsi"/>
        </w:rPr>
      </w:pPr>
    </w:p>
    <w:p w14:paraId="45002F3E" w14:textId="77777777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D2FF9">
        <w:rPr>
          <w:rFonts w:cstheme="minorHAnsi"/>
          <w:b/>
          <w:bCs/>
          <w:color w:val="000000"/>
        </w:rPr>
        <w:t>Prof. Leonardo SETTI</w:t>
      </w:r>
      <w:r w:rsidRPr="0046253B">
        <w:rPr>
          <w:rFonts w:cstheme="minorHAnsi"/>
          <w:color w:val="000000"/>
        </w:rPr>
        <w:t xml:space="preserve">, incaricato per il </w:t>
      </w:r>
      <w:proofErr w:type="spellStart"/>
      <w:r w:rsidRPr="0046253B">
        <w:rPr>
          <w:rFonts w:cstheme="minorHAnsi"/>
          <w:color w:val="000000"/>
        </w:rPr>
        <w:t>pdl</w:t>
      </w:r>
      <w:proofErr w:type="spellEnd"/>
      <w:r w:rsidRPr="0046253B">
        <w:rPr>
          <w:rFonts w:cstheme="minorHAnsi"/>
          <w:color w:val="000000"/>
        </w:rPr>
        <w:t xml:space="preserve"> ogg. 5988. </w:t>
      </w:r>
    </w:p>
    <w:p w14:paraId="1F131CE7" w14:textId="77777777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243C22F0" w14:textId="77777777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“</w:t>
      </w:r>
      <w:r w:rsidRPr="0046253B">
        <w:rPr>
          <w:rFonts w:cstheme="minorHAnsi"/>
          <w:color w:val="000000"/>
        </w:rPr>
        <w:t xml:space="preserve">Buongiorno a tutti. </w:t>
      </w:r>
    </w:p>
    <w:p w14:paraId="2EA761D3" w14:textId="62FD2332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3C4858"/>
        </w:rPr>
        <w:t xml:space="preserve">Io </w:t>
      </w:r>
      <w:r w:rsidRPr="0046253B">
        <w:rPr>
          <w:rFonts w:cstheme="minorHAnsi"/>
          <w:color w:val="000000"/>
        </w:rPr>
        <w:t>tratterò di questa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proposta di legge nell’ambito dell’energia rinnovabile, la riduzione dei consumi, e in quello che oggi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va sotto il nome un po’ più generale di transizione energetica.</w:t>
      </w:r>
    </w:p>
    <w:p w14:paraId="58EE2496" w14:textId="08591F6A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Parlerò di qual è il principio ispiratore della nostra proposta di legge regionale. Dico subito che è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certamente una legge, </w:t>
      </w:r>
      <w:r w:rsidRPr="00001BE2">
        <w:rPr>
          <w:rFonts w:cstheme="minorHAnsi"/>
          <w:b/>
          <w:bCs/>
          <w:color w:val="000000"/>
          <w:u w:val="single"/>
        </w:rPr>
        <w:t>una proposta che è in armonia assolutamente con tutti quelli che sono gli indirizzi e le normative, sia regionali, che nazionali, che europei</w:t>
      </w:r>
      <w:r w:rsidRPr="0046253B">
        <w:rPr>
          <w:rFonts w:cstheme="minorHAnsi"/>
          <w:color w:val="000000"/>
        </w:rPr>
        <w:t>. In maniera particolare, ovviamente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parte dalla </w:t>
      </w:r>
      <w:r w:rsidRPr="00001BE2">
        <w:rPr>
          <w:rFonts w:cstheme="minorHAnsi"/>
          <w:b/>
          <w:bCs/>
          <w:color w:val="000000"/>
          <w:u w:val="single"/>
        </w:rPr>
        <w:t>direttiva europea RED 2</w:t>
      </w:r>
      <w:r w:rsidRPr="0046253B">
        <w:rPr>
          <w:rFonts w:cstheme="minorHAnsi"/>
          <w:color w:val="000000"/>
        </w:rPr>
        <w:t>, che in qualche modo è regina e guida la transizione energetica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a livello europeo.</w:t>
      </w:r>
    </w:p>
    <w:p w14:paraId="1B4D3830" w14:textId="77777777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2127643F" w14:textId="30101061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lastRenderedPageBreak/>
        <w:t>Quando si parla di transizione energetica per arrivare al principio ispiratore, abbiamo alcune buone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notizie, e alcune notizie un po’ più scomode. La buona notizia, come dico sempre, è che abbiamo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già a disposizione il più grande reattore a fusione nucleare che la natura ci abbia messo 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disposizione, il sole: ci dà 15.000 volte l’energia che consumiamo e durerà quattro miliardi di anni,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quindi un giacimento enorme, a cui possiamo attingere certamente per la nostra generazione e per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le future generazioni. </w:t>
      </w:r>
    </w:p>
    <w:p w14:paraId="6B14203A" w14:textId="6B5F445B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Però abbiamo una scomoda notizia, cioè, sappiamo prendere molto bene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l’energia da questo reattore a fusione nucleare, la sappiamo prendere attraverso l’eolico,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l’idroelettrico, il fotovoltaico, le biomasse, eccetera; sappiamo produrre molto bene energia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elettrica, malissimo energia termica.</w:t>
      </w:r>
    </w:p>
    <w:p w14:paraId="0DF315D6" w14:textId="0D5235BE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Ecco perché la transizione energetica richiede un’elettrificazione di massa, cioè dobbiamo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fondamentalmente elettrificare tutto. Dobbiamo sapere quindi che siccome il 60-70 per cento dei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consumi di energia in Italia, ma questo in generale in tutte le nazioni industrializzate è legato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fondamentalmente al residenziale, cioè è legato a case e auto, allora è evidente che questa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transizione energetica riguarderà prevalentemente questo settore.</w:t>
      </w:r>
    </w:p>
    <w:p w14:paraId="08B16B2B" w14:textId="684AE41C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In maniera particolare, sappiamo che oggi la distribuzione energetica a livello italiano, la vedete lì,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ma è la stessa torta che potremmo avere a livello regionale, quindi </w:t>
      </w:r>
      <w:r w:rsidRPr="0046253B">
        <w:rPr>
          <w:rFonts w:cstheme="minorHAnsi"/>
          <w:color w:val="000000"/>
          <w:u w:val="single"/>
        </w:rPr>
        <w:t>parlare a livello nazionale e 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  <w:u w:val="single"/>
        </w:rPr>
        <w:t>livello regionale è assolutamente la stessa cosa</w:t>
      </w:r>
      <w:r w:rsidRPr="0046253B">
        <w:rPr>
          <w:rFonts w:cstheme="minorHAnsi"/>
          <w:color w:val="000000"/>
        </w:rPr>
        <w:t xml:space="preserve">, in questo caso, e </w:t>
      </w:r>
      <w:r w:rsidRPr="0046253B">
        <w:rPr>
          <w:rFonts w:cstheme="minorHAnsi"/>
          <w:color w:val="000000"/>
          <w:u w:val="single"/>
        </w:rPr>
        <w:t xml:space="preserve">il </w:t>
      </w:r>
      <w:r w:rsidRPr="0046253B">
        <w:rPr>
          <w:rFonts w:cstheme="minorHAnsi"/>
          <w:b/>
          <w:bCs/>
          <w:color w:val="000000"/>
          <w:u w:val="single"/>
        </w:rPr>
        <w:t>50 per cento</w:t>
      </w:r>
      <w:r w:rsidRPr="0046253B">
        <w:rPr>
          <w:rFonts w:cstheme="minorHAnsi"/>
          <w:color w:val="000000"/>
          <w:u w:val="single"/>
        </w:rPr>
        <w:t xml:space="preserve"> </w:t>
      </w:r>
      <w:r w:rsidRPr="0046253B">
        <w:rPr>
          <w:rFonts w:cstheme="minorHAnsi"/>
          <w:color w:val="000000"/>
        </w:rPr>
        <w:t>di tutta l’energia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che consumiamo è </w:t>
      </w:r>
      <w:r w:rsidRPr="0046253B">
        <w:rPr>
          <w:rFonts w:cstheme="minorHAnsi"/>
          <w:color w:val="000000"/>
          <w:u w:val="single"/>
        </w:rPr>
        <w:t>energia termica</w:t>
      </w:r>
      <w:r w:rsidRPr="0046253B">
        <w:rPr>
          <w:rFonts w:cstheme="minorHAnsi"/>
          <w:color w:val="000000"/>
        </w:rPr>
        <w:t xml:space="preserve">, quindi, tipicamente, bruciare </w:t>
      </w:r>
      <w:r w:rsidRPr="0046253B">
        <w:rPr>
          <w:rFonts w:cstheme="minorHAnsi"/>
          <w:color w:val="000000"/>
          <w:u w:val="single"/>
        </w:rPr>
        <w:t>metano</w:t>
      </w:r>
      <w:r w:rsidRPr="0046253B">
        <w:rPr>
          <w:rFonts w:cstheme="minorHAnsi"/>
          <w:color w:val="000000"/>
        </w:rPr>
        <w:t xml:space="preserve">; il </w:t>
      </w:r>
      <w:r w:rsidRPr="0046253B">
        <w:rPr>
          <w:rFonts w:cstheme="minorHAnsi"/>
          <w:b/>
          <w:bCs/>
          <w:color w:val="000000"/>
          <w:u w:val="single"/>
        </w:rPr>
        <w:t>30 per cento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dell’energia che consumiamo è energia legata ai trasporti, quindi è meccanica, quindi è </w:t>
      </w:r>
      <w:r w:rsidRPr="0046253B">
        <w:rPr>
          <w:rFonts w:cstheme="minorHAnsi"/>
          <w:color w:val="000000"/>
          <w:u w:val="single"/>
        </w:rPr>
        <w:t>diesel e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  <w:u w:val="single"/>
        </w:rPr>
        <w:t>benzina</w:t>
      </w:r>
      <w:r w:rsidRPr="0046253B">
        <w:rPr>
          <w:rFonts w:cstheme="minorHAnsi"/>
          <w:color w:val="000000"/>
        </w:rPr>
        <w:t xml:space="preserve">; e il </w:t>
      </w:r>
      <w:r w:rsidRPr="0046253B">
        <w:rPr>
          <w:rFonts w:cstheme="minorHAnsi"/>
          <w:b/>
          <w:bCs/>
          <w:color w:val="000000"/>
        </w:rPr>
        <w:t>20 per cento</w:t>
      </w:r>
      <w:r w:rsidRPr="0046253B">
        <w:rPr>
          <w:rFonts w:cstheme="minorHAnsi"/>
          <w:color w:val="000000"/>
        </w:rPr>
        <w:t xml:space="preserve"> dell’energia che consumiamo è </w:t>
      </w:r>
      <w:r w:rsidRPr="0046253B">
        <w:rPr>
          <w:rFonts w:cstheme="minorHAnsi"/>
          <w:color w:val="000000"/>
          <w:u w:val="single"/>
        </w:rPr>
        <w:t>energia elettrica</w:t>
      </w:r>
      <w:r w:rsidRPr="0046253B">
        <w:rPr>
          <w:rFonts w:cstheme="minorHAnsi"/>
          <w:color w:val="000000"/>
        </w:rPr>
        <w:t>.</w:t>
      </w:r>
    </w:p>
    <w:p w14:paraId="6D2B0C1D" w14:textId="3C83393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Quei drappi che voi vedete sulla diapositiva, a sinistra, sul termico, cioè sullo spicchio rosso, quella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è proprio tutta </w:t>
      </w:r>
      <w:r w:rsidRPr="0046253B">
        <w:rPr>
          <w:rFonts w:cstheme="minorHAnsi"/>
          <w:color w:val="000000"/>
          <w:u w:val="single"/>
        </w:rPr>
        <w:t>l’energia che noi consumiamo all’interno delle nostre abitazioni</w:t>
      </w:r>
      <w:r w:rsidRPr="0046253B">
        <w:rPr>
          <w:rFonts w:cstheme="minorHAnsi"/>
          <w:color w:val="000000"/>
        </w:rPr>
        <w:t>, cioè il riscaldamento</w:t>
      </w:r>
    </w:p>
    <w:p w14:paraId="75CB5CE7" w14:textId="7C17C015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di casa. Il drappo che invece vedete sui trasporti è tipicamente ciò che consumiamo con le nostre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automobili domestiche, cioè quindi le una, le due, le tre automobili, addirittura, che abbiamo nelle</w:t>
      </w:r>
    </w:p>
    <w:p w14:paraId="50383B48" w14:textId="0B2202D2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nostre case; e il drappo che voi vedete sull’energia elettrica è quello legato proprio ai consumi di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casa (elettrodomestici, lampadine e così via). La somma di tutti e tre i drappi quindi fanno circa il </w:t>
      </w:r>
      <w:r w:rsidRPr="0046253B">
        <w:rPr>
          <w:rFonts w:cstheme="minorHAnsi"/>
          <w:b/>
          <w:bCs/>
          <w:color w:val="000000"/>
          <w:u w:val="single"/>
        </w:rPr>
        <w:t>70</w:t>
      </w:r>
    </w:p>
    <w:p w14:paraId="38F15E24" w14:textId="03E62D8A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b/>
          <w:bCs/>
          <w:color w:val="000000"/>
          <w:u w:val="single"/>
        </w:rPr>
        <w:t>per cento</w:t>
      </w:r>
      <w:r w:rsidRPr="0046253B">
        <w:rPr>
          <w:rFonts w:cstheme="minorHAnsi"/>
          <w:color w:val="000000"/>
        </w:rPr>
        <w:t xml:space="preserve"> dei consumi.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Il </w:t>
      </w:r>
      <w:r w:rsidRPr="0046253B">
        <w:rPr>
          <w:rFonts w:cstheme="minorHAnsi"/>
          <w:b/>
          <w:bCs/>
          <w:color w:val="000000"/>
          <w:u w:val="single"/>
        </w:rPr>
        <w:t>28 per cento</w:t>
      </w:r>
      <w:r w:rsidRPr="0046253B">
        <w:rPr>
          <w:rFonts w:cstheme="minorHAnsi"/>
          <w:color w:val="000000"/>
        </w:rPr>
        <w:t xml:space="preserve"> dei consumi, invece, è legato alle </w:t>
      </w:r>
      <w:r w:rsidRPr="0046253B">
        <w:rPr>
          <w:rFonts w:cstheme="minorHAnsi"/>
          <w:color w:val="000000"/>
          <w:u w:val="single"/>
        </w:rPr>
        <w:t>industrie</w:t>
      </w:r>
      <w:r w:rsidRPr="0046253B">
        <w:rPr>
          <w:rFonts w:cstheme="minorHAnsi"/>
          <w:color w:val="000000"/>
        </w:rPr>
        <w:t xml:space="preserve">, il </w:t>
      </w:r>
      <w:r w:rsidRPr="0046253B">
        <w:rPr>
          <w:rFonts w:cstheme="minorHAnsi"/>
          <w:b/>
          <w:bCs/>
          <w:color w:val="000000"/>
          <w:u w:val="single"/>
        </w:rPr>
        <w:t>2 per cento</w:t>
      </w:r>
      <w:r w:rsidRPr="0046253B">
        <w:rPr>
          <w:rFonts w:cstheme="minorHAnsi"/>
          <w:color w:val="000000"/>
        </w:rPr>
        <w:t xml:space="preserve"> dei consumi è legato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  <w:u w:val="single"/>
        </w:rPr>
        <w:t>all’amministrazione pubblica</w:t>
      </w:r>
      <w:r w:rsidRPr="0046253B">
        <w:rPr>
          <w:rFonts w:cstheme="minorHAnsi"/>
          <w:color w:val="000000"/>
        </w:rPr>
        <w:t>.</w:t>
      </w:r>
    </w:p>
    <w:p w14:paraId="6DC79790" w14:textId="056AEB9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b/>
          <w:bCs/>
          <w:color w:val="000000"/>
        </w:rPr>
        <w:t>È quindi evidente che questa transizione energetica passa direttamente dalle famiglie</w:t>
      </w:r>
      <w:r w:rsidRPr="0046253B">
        <w:rPr>
          <w:rFonts w:cstheme="minorHAnsi"/>
          <w:color w:val="000000"/>
        </w:rPr>
        <w:t>, e bisogna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accompagnare le famiglie in questa transizione energetica, questo è il punto chiave di tutta la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transizione.</w:t>
      </w:r>
    </w:p>
    <w:p w14:paraId="4BB3E553" w14:textId="11CCE489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Elettrificando, lo vedete sulla diapositiva, invece, sulla vostra destra, abbiamo due possibilità: da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una parte </w:t>
      </w:r>
      <w:r w:rsidRPr="0046253B">
        <w:rPr>
          <w:rFonts w:cstheme="minorHAnsi"/>
          <w:color w:val="000000"/>
          <w:u w:val="single"/>
        </w:rPr>
        <w:t>ridurre fortemente i consumi</w:t>
      </w:r>
      <w:r w:rsidRPr="0046253B">
        <w:rPr>
          <w:rFonts w:cstheme="minorHAnsi"/>
          <w:color w:val="000000"/>
        </w:rPr>
        <w:t xml:space="preserve">, proprio </w:t>
      </w:r>
      <w:r w:rsidRPr="0046253B">
        <w:rPr>
          <w:rFonts w:cstheme="minorHAnsi"/>
          <w:color w:val="000000"/>
          <w:u w:val="single"/>
        </w:rPr>
        <w:t>perché tutto ciò che va attraverso motori elettrici</w:t>
      </w:r>
    </w:p>
    <w:p w14:paraId="60623F33" w14:textId="1920A338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  <w:u w:val="single"/>
        </w:rPr>
        <w:t>e a riscaldamento elettrico</w:t>
      </w:r>
      <w:r w:rsidRPr="0046253B">
        <w:rPr>
          <w:rFonts w:cstheme="minorHAnsi"/>
          <w:color w:val="000000"/>
        </w:rPr>
        <w:t xml:space="preserve">, pompe di calore, </w:t>
      </w:r>
      <w:r w:rsidRPr="0046253B">
        <w:rPr>
          <w:rFonts w:cstheme="minorHAnsi"/>
          <w:color w:val="000000"/>
          <w:u w:val="single"/>
        </w:rPr>
        <w:t>è molto più efficiente</w:t>
      </w:r>
      <w:r w:rsidRPr="0046253B">
        <w:rPr>
          <w:rFonts w:cstheme="minorHAnsi"/>
          <w:color w:val="000000"/>
        </w:rPr>
        <w:t xml:space="preserve">; </w:t>
      </w:r>
      <w:proofErr w:type="gramStart"/>
      <w:r w:rsidRPr="0046253B">
        <w:rPr>
          <w:rFonts w:cstheme="minorHAnsi"/>
          <w:color w:val="000000"/>
        </w:rPr>
        <w:t>quindi</w:t>
      </w:r>
      <w:proofErr w:type="gramEnd"/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abbiamo un’efficienza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che è addirittura </w:t>
      </w:r>
      <w:r w:rsidRPr="0046253B">
        <w:rPr>
          <w:rFonts w:cstheme="minorHAnsi"/>
          <w:color w:val="000000"/>
          <w:u w:val="single"/>
        </w:rPr>
        <w:t>quattro volte maggiore</w:t>
      </w:r>
      <w:r w:rsidRPr="0046253B">
        <w:rPr>
          <w:rFonts w:cstheme="minorHAnsi"/>
          <w:color w:val="000000"/>
        </w:rPr>
        <w:t xml:space="preserve"> rispetto a quello che abbiamo consumando diesel e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benzina, piuttosto che metano, anche nel riscaldamento. Dobbiamo quind</w:t>
      </w:r>
      <w:r w:rsidRPr="0046253B">
        <w:rPr>
          <w:rFonts w:cstheme="minorHAnsi"/>
          <w:color w:val="000000"/>
          <w:u w:val="single"/>
        </w:rPr>
        <w:t>i</w:t>
      </w:r>
      <w:r w:rsidRPr="0046253B">
        <w:rPr>
          <w:rFonts w:cstheme="minorHAnsi"/>
          <w:color w:val="000000"/>
        </w:rPr>
        <w:t xml:space="preserve"> in qualche modo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elettrificare: cioè, </w:t>
      </w:r>
      <w:r w:rsidRPr="0046253B">
        <w:rPr>
          <w:rFonts w:cstheme="minorHAnsi"/>
          <w:color w:val="000000"/>
          <w:u w:val="single"/>
        </w:rPr>
        <w:t>da una parte ridurre i consumi</w:t>
      </w:r>
      <w:r w:rsidRPr="0046253B">
        <w:rPr>
          <w:rFonts w:cstheme="minorHAnsi"/>
          <w:color w:val="000000"/>
        </w:rPr>
        <w:t xml:space="preserve">, attraverso l’efficienza; </w:t>
      </w:r>
      <w:r w:rsidRPr="0046253B">
        <w:rPr>
          <w:rFonts w:cstheme="minorHAnsi"/>
          <w:color w:val="000000"/>
          <w:u w:val="single"/>
        </w:rPr>
        <w:t>dall’altra parte,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  <w:u w:val="single"/>
        </w:rPr>
        <w:t>l’elettrificazione</w:t>
      </w:r>
      <w:r w:rsidRPr="0046253B">
        <w:rPr>
          <w:rFonts w:cstheme="minorHAnsi"/>
          <w:color w:val="000000"/>
        </w:rPr>
        <w:t xml:space="preserve">. </w:t>
      </w:r>
    </w:p>
    <w:p w14:paraId="37CC6C6F" w14:textId="77777777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2FE6D116" w14:textId="50A6F95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Quando parliamo dell’elettrificazione, ciò che abbiamo di fronte è il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  <w:u w:val="single"/>
        </w:rPr>
        <w:t>funzionamento della rete elettrica italiana</w:t>
      </w:r>
      <w:r w:rsidRPr="0046253B">
        <w:rPr>
          <w:rFonts w:cstheme="minorHAnsi"/>
          <w:color w:val="000000"/>
        </w:rPr>
        <w:t>. Questa è una parte estremamente importante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nell’ambito della transizione energetica, e credo anche nella pianificazione energetica e in quello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che riguarda le norme: perché? Perché fino al 2009 la rete elettrica italiana, che è nata negli anni 60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ed è un’eccellenza mondiale… Lo dico perché tante volte noi pensiamo che ciò che abbiamo in Italia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non sia all’altezza degli altri Paesi, invece è proprio un’eccellenza mondiale, noi insegniamo a tutto</w:t>
      </w:r>
      <w:r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il mondo a far le reti elettriche, Enel è protagonista in questo senso. È una </w:t>
      </w:r>
      <w:r w:rsidRPr="0046253B">
        <w:rPr>
          <w:rFonts w:cstheme="minorHAnsi"/>
          <w:color w:val="000000"/>
          <w:u w:val="single"/>
        </w:rPr>
        <w:t>rete che nasce per distribuire l’energia elettrica dalle grandi centrali</w:t>
      </w:r>
      <w:r w:rsidRPr="0046253B">
        <w:rPr>
          <w:rFonts w:cstheme="minorHAnsi"/>
          <w:color w:val="000000"/>
        </w:rPr>
        <w:t xml:space="preserve">, cioè </w:t>
      </w:r>
      <w:r w:rsidRPr="0046253B">
        <w:rPr>
          <w:rFonts w:cstheme="minorHAnsi"/>
          <w:color w:val="000000"/>
          <w:u w:val="single"/>
        </w:rPr>
        <w:t>dal termoelettrico e dall’idroelettrico italiano che avevamo negli anni 60</w:t>
      </w:r>
      <w:r w:rsidRPr="0046253B">
        <w:rPr>
          <w:rFonts w:cstheme="minorHAnsi"/>
          <w:color w:val="000000"/>
        </w:rPr>
        <w:t>.</w:t>
      </w:r>
    </w:p>
    <w:p w14:paraId="44F00C8A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lastRenderedPageBreak/>
        <w:t xml:space="preserve">Come avviene la </w:t>
      </w:r>
      <w:r w:rsidRPr="0046253B">
        <w:rPr>
          <w:rFonts w:cstheme="minorHAnsi"/>
          <w:color w:val="000000"/>
          <w:u w:val="single"/>
        </w:rPr>
        <w:t>distribuzione</w:t>
      </w:r>
      <w:r w:rsidRPr="0046253B">
        <w:rPr>
          <w:rFonts w:cstheme="minorHAnsi"/>
          <w:color w:val="000000"/>
        </w:rPr>
        <w:t xml:space="preserve">? Avviene attraverso la produzione di </w:t>
      </w:r>
      <w:r w:rsidRPr="0046253B">
        <w:rPr>
          <w:rFonts w:cstheme="minorHAnsi"/>
          <w:color w:val="000000"/>
          <w:u w:val="single"/>
        </w:rPr>
        <w:t>energia elettrica in alta tensione</w:t>
      </w:r>
      <w:r w:rsidRPr="0046253B">
        <w:rPr>
          <w:rFonts w:cstheme="minorHAnsi"/>
          <w:color w:val="000000"/>
        </w:rPr>
        <w:t>,</w:t>
      </w:r>
    </w:p>
    <w:p w14:paraId="481DD1EA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  <w:u w:val="single"/>
        </w:rPr>
      </w:pPr>
      <w:r w:rsidRPr="0046253B">
        <w:rPr>
          <w:rFonts w:cstheme="minorHAnsi"/>
          <w:color w:val="000000"/>
        </w:rPr>
        <w:t xml:space="preserve">quindi attraverso i grandi cavi di distribuzione dell’energia elettrica; </w:t>
      </w:r>
      <w:r w:rsidRPr="0046253B">
        <w:rPr>
          <w:rFonts w:cstheme="minorHAnsi"/>
          <w:color w:val="000000"/>
          <w:u w:val="single"/>
        </w:rPr>
        <w:t>poi</w:t>
      </w:r>
      <w:r w:rsidRPr="0046253B">
        <w:rPr>
          <w:rFonts w:cstheme="minorHAnsi"/>
          <w:color w:val="000000"/>
        </w:rPr>
        <w:t xml:space="preserve">, tramite le </w:t>
      </w:r>
      <w:r w:rsidRPr="0046253B">
        <w:rPr>
          <w:rFonts w:cstheme="minorHAnsi"/>
          <w:color w:val="000000"/>
          <w:u w:val="single"/>
        </w:rPr>
        <w:t>cabine primarie</w:t>
      </w:r>
    </w:p>
    <w:p w14:paraId="2A18B0BB" w14:textId="2E255C8F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  <w:u w:val="single"/>
        </w:rPr>
      </w:pPr>
      <w:r w:rsidRPr="0046253B">
        <w:rPr>
          <w:rFonts w:cstheme="minorHAnsi"/>
          <w:color w:val="000000"/>
          <w:u w:val="single"/>
        </w:rPr>
        <w:t>e le cabine secondarie</w:t>
      </w:r>
      <w:r w:rsidRPr="0046253B">
        <w:rPr>
          <w:rFonts w:cstheme="minorHAnsi"/>
          <w:color w:val="000000"/>
        </w:rPr>
        <w:t xml:space="preserve"> che trasformano l’alta tensione </w:t>
      </w:r>
      <w:r w:rsidRPr="0046253B">
        <w:rPr>
          <w:rFonts w:cstheme="minorHAnsi"/>
          <w:color w:val="000000"/>
          <w:u w:val="single"/>
        </w:rPr>
        <w:t>prima in media tensione, poi in bassa</w:t>
      </w:r>
      <w:r>
        <w:rPr>
          <w:rFonts w:cstheme="minorHAnsi"/>
          <w:color w:val="000000"/>
          <w:u w:val="single"/>
        </w:rPr>
        <w:t xml:space="preserve"> </w:t>
      </w:r>
      <w:r w:rsidRPr="0046253B">
        <w:rPr>
          <w:rFonts w:cstheme="minorHAnsi"/>
          <w:color w:val="000000"/>
          <w:u w:val="single"/>
        </w:rPr>
        <w:t>tensione</w:t>
      </w:r>
      <w:r w:rsidRPr="0046253B">
        <w:rPr>
          <w:rFonts w:cstheme="minorHAnsi"/>
          <w:color w:val="000000"/>
        </w:rPr>
        <w:t>, l’energia elettrica viene trasferita direttamente a tutti gli utenti.</w:t>
      </w:r>
    </w:p>
    <w:p w14:paraId="1040B69A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In </w:t>
      </w:r>
      <w:r w:rsidRPr="0046253B">
        <w:rPr>
          <w:rFonts w:cstheme="minorHAnsi"/>
          <w:color w:val="000000"/>
          <w:u w:val="single"/>
        </w:rPr>
        <w:t>bassa tensione</w:t>
      </w:r>
      <w:r w:rsidRPr="0046253B">
        <w:rPr>
          <w:rFonts w:cstheme="minorHAnsi"/>
          <w:color w:val="000000"/>
        </w:rPr>
        <w:t xml:space="preserve"> abbiamo </w:t>
      </w:r>
      <w:r w:rsidRPr="0046253B">
        <w:rPr>
          <w:rFonts w:cstheme="minorHAnsi"/>
          <w:b/>
          <w:bCs/>
          <w:color w:val="000000"/>
          <w:u w:val="single"/>
        </w:rPr>
        <w:t>36 milioni di utenti</w:t>
      </w:r>
      <w:r w:rsidRPr="0046253B">
        <w:rPr>
          <w:rFonts w:cstheme="minorHAnsi"/>
          <w:color w:val="000000"/>
        </w:rPr>
        <w:t xml:space="preserve">, cioè 36 milioni di POD; in </w:t>
      </w:r>
      <w:r w:rsidRPr="0046253B">
        <w:rPr>
          <w:rFonts w:cstheme="minorHAnsi"/>
          <w:color w:val="000000"/>
          <w:u w:val="single"/>
        </w:rPr>
        <w:t>media tensione</w:t>
      </w:r>
      <w:r w:rsidRPr="0046253B">
        <w:rPr>
          <w:rFonts w:cstheme="minorHAnsi"/>
          <w:color w:val="000000"/>
        </w:rPr>
        <w:t xml:space="preserve"> abbiamo</w:t>
      </w:r>
    </w:p>
    <w:p w14:paraId="1DA9DC0F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circa </w:t>
      </w:r>
      <w:r w:rsidRPr="0046253B">
        <w:rPr>
          <w:rFonts w:cstheme="minorHAnsi"/>
          <w:b/>
          <w:bCs/>
          <w:color w:val="000000"/>
          <w:u w:val="single"/>
        </w:rPr>
        <w:t>100.000 utenti</w:t>
      </w:r>
      <w:r w:rsidRPr="0046253B">
        <w:rPr>
          <w:rFonts w:cstheme="minorHAnsi"/>
          <w:color w:val="000000"/>
        </w:rPr>
        <w:t>, che sono le piccole e medie imprese, o grandi imprese che sono collegate alla</w:t>
      </w:r>
    </w:p>
    <w:p w14:paraId="186BE213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media tensione. Quello che sappiamo e dobbiamo sapere è che se la transizione energetica ci porta</w:t>
      </w:r>
    </w:p>
    <w:p w14:paraId="7DCCB656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l’elettrificazione di massa, quindi l’elettrificazione dei trasporti e del riscaldamento, è evidente che</w:t>
      </w:r>
    </w:p>
    <w:p w14:paraId="7A4DE6D1" w14:textId="08022A4F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D2FF9">
        <w:rPr>
          <w:rFonts w:cstheme="minorHAnsi"/>
          <w:b/>
          <w:bCs/>
          <w:color w:val="000000"/>
          <w:highlight w:val="yellow"/>
          <w:u w:val="single"/>
        </w:rPr>
        <w:t>il 70 per cento di tutta l’energia che consumeremo sarà nella bassa tensione</w:t>
      </w:r>
      <w:r w:rsidRPr="0046253B">
        <w:rPr>
          <w:rFonts w:cstheme="minorHAnsi"/>
          <w:color w:val="000000"/>
        </w:rPr>
        <w:t xml:space="preserve">. </w:t>
      </w:r>
      <w:proofErr w:type="gramStart"/>
      <w:r w:rsidRPr="0046253B">
        <w:rPr>
          <w:rFonts w:cstheme="minorHAnsi"/>
          <w:color w:val="000000"/>
        </w:rPr>
        <w:t>Questo quindi</w:t>
      </w:r>
      <w:proofErr w:type="gramEnd"/>
      <w:r w:rsidRPr="0046253B">
        <w:rPr>
          <w:rFonts w:cstheme="minorHAnsi"/>
          <w:color w:val="000000"/>
        </w:rPr>
        <w:t xml:space="preserve"> diventa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il </w:t>
      </w:r>
      <w:r w:rsidRPr="006A6B1C">
        <w:rPr>
          <w:rFonts w:cstheme="minorHAnsi"/>
          <w:b/>
          <w:bCs/>
          <w:color w:val="000000"/>
          <w:u w:val="single"/>
        </w:rPr>
        <w:t>punto chiave</w:t>
      </w:r>
      <w:r w:rsidRPr="0046253B">
        <w:rPr>
          <w:rFonts w:cstheme="minorHAnsi"/>
          <w:color w:val="000000"/>
        </w:rPr>
        <w:t>.</w:t>
      </w:r>
    </w:p>
    <w:p w14:paraId="561DE01B" w14:textId="77777777" w:rsidR="006A6B1C" w:rsidRPr="0046253B" w:rsidRDefault="006A6B1C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556F3D3" w14:textId="230DE29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Oggi non è così, perché l’energia elettrica in bassa tensione è solo il 20 per cento di tutta l’energia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che consumeremo; ma attraverso l’elettrificazione di massa, ci ritroveremo tutto il consumo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energetico in quei 36 milioni di utenti che stanno in bassa tensione.</w:t>
      </w:r>
    </w:p>
    <w:p w14:paraId="1C7BE143" w14:textId="7A39EAF2" w:rsidR="0046253B" w:rsidRP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46253B">
        <w:rPr>
          <w:rFonts w:cstheme="minorHAnsi"/>
          <w:color w:val="000000"/>
        </w:rPr>
        <w:t>Quindi, che cosa dobbiamo fare? Dal 2009 questa rete si è completamente trasformata, perché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l’arrivo delle rinnovabili fa sì che, specialmente </w:t>
      </w:r>
      <w:r w:rsidRPr="006A6B1C">
        <w:rPr>
          <w:rFonts w:cstheme="minorHAnsi"/>
          <w:b/>
          <w:bCs/>
          <w:color w:val="000000"/>
          <w:u w:val="single"/>
        </w:rPr>
        <w:t>quando realizziamo piccoli impianti fotovoltaici in</w:t>
      </w:r>
      <w:r w:rsidR="006A6B1C" w:rsidRPr="006A6B1C">
        <w:rPr>
          <w:rFonts w:cstheme="minorHAnsi"/>
          <w:b/>
          <w:bCs/>
          <w:color w:val="000000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u w:val="single"/>
        </w:rPr>
        <w:t>bassa tensione</w:t>
      </w:r>
      <w:r w:rsidRPr="0046253B">
        <w:rPr>
          <w:rFonts w:cstheme="minorHAnsi"/>
          <w:color w:val="000000"/>
        </w:rPr>
        <w:t xml:space="preserve">, quindi sopra i tetti delle nostre case, noi </w:t>
      </w:r>
      <w:r w:rsidRPr="006A6B1C">
        <w:rPr>
          <w:rFonts w:cstheme="minorHAnsi"/>
          <w:b/>
          <w:bCs/>
          <w:color w:val="000000"/>
          <w:u w:val="single"/>
        </w:rPr>
        <w:t>l’energia elettrica cominciamo a produrla</w:t>
      </w:r>
    </w:p>
    <w:p w14:paraId="0459100A" w14:textId="18BD3BEE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A6B1C">
        <w:rPr>
          <w:rFonts w:cstheme="minorHAnsi"/>
          <w:b/>
          <w:bCs/>
          <w:color w:val="000000"/>
          <w:u w:val="single"/>
        </w:rPr>
        <w:t>lì,</w:t>
      </w:r>
      <w:r w:rsidRPr="0046253B">
        <w:rPr>
          <w:rFonts w:cstheme="minorHAnsi"/>
          <w:color w:val="000000"/>
        </w:rPr>
        <w:t xml:space="preserve"> cioè, </w:t>
      </w:r>
      <w:r w:rsidRPr="006A6B1C">
        <w:rPr>
          <w:rFonts w:cstheme="minorHAnsi"/>
          <w:b/>
          <w:bCs/>
          <w:color w:val="000000"/>
          <w:u w:val="single"/>
        </w:rPr>
        <w:t>nella rete di bassa tensione</w:t>
      </w:r>
      <w:r w:rsidRPr="0046253B">
        <w:rPr>
          <w:rFonts w:cstheme="minorHAnsi"/>
          <w:color w:val="000000"/>
        </w:rPr>
        <w:t xml:space="preserve">, </w:t>
      </w:r>
      <w:r w:rsidRPr="006A6B1C">
        <w:rPr>
          <w:rFonts w:cstheme="minorHAnsi"/>
          <w:b/>
          <w:bCs/>
          <w:color w:val="000000"/>
          <w:u w:val="single"/>
        </w:rPr>
        <w:t>non più nella rete di alta tensione</w:t>
      </w:r>
      <w:r w:rsidRPr="0046253B">
        <w:rPr>
          <w:rFonts w:cstheme="minorHAnsi"/>
          <w:color w:val="000000"/>
        </w:rPr>
        <w:t>, ma nella rete di bassa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tensione.</w:t>
      </w:r>
    </w:p>
    <w:p w14:paraId="36F36179" w14:textId="6F6436AA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Quando abbiamo molti impianti fotovoltaici, per esempio, o anche impianti eolici, ma in maniera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particolare il </w:t>
      </w:r>
      <w:r w:rsidRPr="006A6B1C">
        <w:rPr>
          <w:rFonts w:cstheme="minorHAnsi"/>
          <w:color w:val="000000"/>
          <w:u w:val="single"/>
        </w:rPr>
        <w:t>fotovoltaico</w:t>
      </w:r>
      <w:r w:rsidRPr="0046253B">
        <w:rPr>
          <w:rFonts w:cstheme="minorHAnsi"/>
          <w:color w:val="000000"/>
        </w:rPr>
        <w:t xml:space="preserve">, quello che succede è che </w:t>
      </w:r>
      <w:r w:rsidRPr="006A6B1C">
        <w:rPr>
          <w:rFonts w:cstheme="minorHAnsi"/>
          <w:color w:val="000000"/>
          <w:u w:val="single"/>
        </w:rPr>
        <w:t>a mezzogiorno mettiamo a saturazione la rete</w:t>
      </w:r>
      <w:r w:rsidR="006A6B1C" w:rsidRPr="006A6B1C">
        <w:rPr>
          <w:rFonts w:cstheme="minorHAnsi"/>
          <w:color w:val="000000"/>
          <w:u w:val="single"/>
        </w:rPr>
        <w:t xml:space="preserve"> </w:t>
      </w:r>
      <w:r w:rsidRPr="006A6B1C">
        <w:rPr>
          <w:rFonts w:cstheme="minorHAnsi"/>
          <w:color w:val="000000"/>
          <w:u w:val="single"/>
        </w:rPr>
        <w:t>di bassa tensione</w:t>
      </w:r>
      <w:r w:rsidRPr="0046253B">
        <w:rPr>
          <w:rFonts w:cstheme="minorHAnsi"/>
          <w:color w:val="000000"/>
        </w:rPr>
        <w:t xml:space="preserve">, quindi, </w:t>
      </w:r>
      <w:r w:rsidRPr="006A6B1C">
        <w:rPr>
          <w:rFonts w:cstheme="minorHAnsi"/>
          <w:color w:val="000000"/>
          <w:u w:val="single"/>
        </w:rPr>
        <w:t>l’energia elettrica</w:t>
      </w:r>
      <w:r w:rsidRPr="0046253B">
        <w:rPr>
          <w:rFonts w:cstheme="minorHAnsi"/>
          <w:color w:val="000000"/>
        </w:rPr>
        <w:t xml:space="preserve"> che a quel punto </w:t>
      </w:r>
      <w:r w:rsidRPr="006A6B1C">
        <w:rPr>
          <w:rFonts w:cstheme="minorHAnsi"/>
          <w:color w:val="000000"/>
          <w:u w:val="single"/>
        </w:rPr>
        <w:t>non può uscire dai cavi</w:t>
      </w:r>
      <w:r w:rsidRPr="0046253B">
        <w:rPr>
          <w:rFonts w:cstheme="minorHAnsi"/>
          <w:color w:val="000000"/>
        </w:rPr>
        <w:t xml:space="preserve"> perché deve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rimanere confinata all’interno del cavo, che cosa fa? </w:t>
      </w:r>
      <w:r w:rsidRPr="006A6B1C">
        <w:rPr>
          <w:rFonts w:cstheme="minorHAnsi"/>
          <w:color w:val="000000"/>
          <w:u w:val="single"/>
        </w:rPr>
        <w:t>Comincia a risalire la corrente</w:t>
      </w:r>
      <w:r w:rsidRPr="0046253B">
        <w:rPr>
          <w:rFonts w:cstheme="minorHAnsi"/>
          <w:color w:val="000000"/>
        </w:rPr>
        <w:t>, come vedete in</w:t>
      </w:r>
    </w:p>
    <w:p w14:paraId="704B6B77" w14:textId="7D5FF8E4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quelle frecce del disegno, comincia ad andare </w:t>
      </w:r>
      <w:r w:rsidRPr="006A6B1C">
        <w:rPr>
          <w:rFonts w:cstheme="minorHAnsi"/>
          <w:color w:val="000000"/>
          <w:u w:val="single"/>
        </w:rPr>
        <w:t>verso la cabina secondaria</w:t>
      </w:r>
      <w:r w:rsidRPr="0046253B">
        <w:rPr>
          <w:rFonts w:cstheme="minorHAnsi"/>
          <w:color w:val="000000"/>
        </w:rPr>
        <w:t>. Quando arriva in cabina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secondaria, se le imprese chiamano nella media tensione, </w:t>
      </w:r>
      <w:r w:rsidRPr="006A6B1C">
        <w:rPr>
          <w:rFonts w:cstheme="minorHAnsi"/>
          <w:color w:val="000000"/>
          <w:u w:val="single"/>
        </w:rPr>
        <w:t>l’energia passa dalla cabina secondaria</w:t>
      </w:r>
      <w:r w:rsidR="006A6B1C">
        <w:rPr>
          <w:rFonts w:cstheme="minorHAnsi"/>
          <w:color w:val="000000"/>
        </w:rPr>
        <w:t xml:space="preserve"> </w:t>
      </w:r>
      <w:r w:rsidRPr="006A6B1C">
        <w:rPr>
          <w:rFonts w:cstheme="minorHAnsi"/>
          <w:color w:val="000000"/>
          <w:u w:val="single"/>
        </w:rPr>
        <w:t>alle imprese</w:t>
      </w:r>
      <w:r w:rsidRPr="0046253B">
        <w:rPr>
          <w:rFonts w:cstheme="minorHAnsi"/>
          <w:color w:val="000000"/>
        </w:rPr>
        <w:t xml:space="preserve">, trasformandosi </w:t>
      </w:r>
      <w:r w:rsidRPr="006A6B1C">
        <w:rPr>
          <w:rFonts w:cstheme="minorHAnsi"/>
          <w:color w:val="000000"/>
          <w:u w:val="single"/>
        </w:rPr>
        <w:t>in media tensione</w:t>
      </w:r>
      <w:r w:rsidRPr="0046253B">
        <w:rPr>
          <w:rFonts w:cstheme="minorHAnsi"/>
          <w:color w:val="000000"/>
        </w:rPr>
        <w:t>.</w:t>
      </w:r>
    </w:p>
    <w:p w14:paraId="5479B57B" w14:textId="48C6D6E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Noi quindi </w:t>
      </w:r>
      <w:r w:rsidRPr="006A6B1C">
        <w:rPr>
          <w:rFonts w:cstheme="minorHAnsi"/>
          <w:b/>
          <w:bCs/>
          <w:color w:val="000000"/>
          <w:u w:val="single"/>
        </w:rPr>
        <w:t>possiamo alimentare le imprese</w:t>
      </w:r>
      <w:r w:rsidRPr="0046253B">
        <w:rPr>
          <w:rFonts w:cstheme="minorHAnsi"/>
          <w:color w:val="000000"/>
        </w:rPr>
        <w:t xml:space="preserve"> non solo con gli impianti fotovoltaici sui tetti delle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imprese, o collegati in media </w:t>
      </w:r>
      <w:proofErr w:type="gramStart"/>
      <w:r w:rsidRPr="0046253B">
        <w:rPr>
          <w:rFonts w:cstheme="minorHAnsi"/>
          <w:color w:val="000000"/>
        </w:rPr>
        <w:t>tensione;</w:t>
      </w:r>
      <w:proofErr w:type="gramEnd"/>
      <w:r w:rsidRPr="0046253B">
        <w:rPr>
          <w:rFonts w:cstheme="minorHAnsi"/>
          <w:color w:val="000000"/>
        </w:rPr>
        <w:t xml:space="preserve"> ma anche </w:t>
      </w:r>
      <w:r w:rsidRPr="006A6B1C">
        <w:rPr>
          <w:rFonts w:cstheme="minorHAnsi"/>
          <w:color w:val="000000"/>
          <w:u w:val="single"/>
        </w:rPr>
        <w:t>mettendo in inversione di flusso la cabina</w:t>
      </w:r>
      <w:r w:rsidR="006A6B1C" w:rsidRPr="006A6B1C">
        <w:rPr>
          <w:rFonts w:cstheme="minorHAnsi"/>
          <w:color w:val="000000"/>
          <w:u w:val="single"/>
        </w:rPr>
        <w:t xml:space="preserve"> </w:t>
      </w:r>
      <w:r w:rsidRPr="006A6B1C">
        <w:rPr>
          <w:rFonts w:cstheme="minorHAnsi"/>
          <w:color w:val="000000"/>
          <w:u w:val="single"/>
        </w:rPr>
        <w:t>secondaria di bassa tensione</w:t>
      </w:r>
      <w:r w:rsidRPr="0046253B">
        <w:rPr>
          <w:rFonts w:cstheme="minorHAnsi"/>
          <w:color w:val="000000"/>
        </w:rPr>
        <w:t xml:space="preserve">, cioè </w:t>
      </w:r>
      <w:r w:rsidRPr="006A6B1C">
        <w:rPr>
          <w:rFonts w:cstheme="minorHAnsi"/>
          <w:b/>
          <w:bCs/>
          <w:color w:val="000000"/>
          <w:u w:val="single"/>
        </w:rPr>
        <w:t>producendo dalla bassa tensione</w:t>
      </w:r>
      <w:r w:rsidRPr="0046253B">
        <w:rPr>
          <w:rFonts w:cstheme="minorHAnsi"/>
          <w:color w:val="000000"/>
        </w:rPr>
        <w:t>.</w:t>
      </w:r>
    </w:p>
    <w:p w14:paraId="5EB7A1BE" w14:textId="582EBFF0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A6B1C">
        <w:rPr>
          <w:rFonts w:cstheme="minorHAnsi"/>
          <w:color w:val="000000"/>
          <w:u w:val="single"/>
        </w:rPr>
        <w:t>Se anche le imprese</w:t>
      </w:r>
      <w:r w:rsidRPr="0046253B">
        <w:rPr>
          <w:rFonts w:cstheme="minorHAnsi"/>
          <w:color w:val="000000"/>
        </w:rPr>
        <w:t xml:space="preserve"> hanno la loro rete a </w:t>
      </w:r>
      <w:r w:rsidRPr="006A6B1C">
        <w:rPr>
          <w:rFonts w:cstheme="minorHAnsi"/>
          <w:color w:val="000000"/>
          <w:u w:val="single"/>
        </w:rPr>
        <w:t>saturazione</w:t>
      </w:r>
      <w:r w:rsidRPr="0046253B">
        <w:rPr>
          <w:rFonts w:cstheme="minorHAnsi"/>
          <w:color w:val="000000"/>
        </w:rPr>
        <w:t>, perché hanno gli impianti fotovoltaici e stanno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producendo, per esempio, a mezzogiorno, energia elettrica, immettendo energia elettrica nell</w:t>
      </w:r>
      <w:r w:rsidR="006A6B1C">
        <w:rPr>
          <w:rFonts w:cstheme="minorHAnsi"/>
          <w:color w:val="000000"/>
        </w:rPr>
        <w:t xml:space="preserve">a </w:t>
      </w:r>
      <w:r w:rsidRPr="0046253B">
        <w:rPr>
          <w:rFonts w:cstheme="minorHAnsi"/>
          <w:color w:val="000000"/>
        </w:rPr>
        <w:t xml:space="preserve">rete, anche loro metteranno a saturazione, quindi, tutta </w:t>
      </w:r>
      <w:r w:rsidRPr="006A6B1C">
        <w:rPr>
          <w:rFonts w:cstheme="minorHAnsi"/>
          <w:color w:val="000000"/>
          <w:u w:val="single"/>
        </w:rPr>
        <w:t>la cabina secondaria va in inversione</w:t>
      </w:r>
      <w:r w:rsidRPr="0046253B">
        <w:rPr>
          <w:rFonts w:cstheme="minorHAnsi"/>
          <w:color w:val="000000"/>
        </w:rPr>
        <w:t xml:space="preserve"> di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flusso e </w:t>
      </w:r>
      <w:r w:rsidRPr="006A6B1C">
        <w:rPr>
          <w:rFonts w:cstheme="minorHAnsi"/>
          <w:color w:val="000000"/>
          <w:u w:val="single"/>
        </w:rPr>
        <w:t>porta energia direttamente alla cabina primaria</w:t>
      </w:r>
      <w:r w:rsidRPr="0046253B">
        <w:rPr>
          <w:rFonts w:cstheme="minorHAnsi"/>
          <w:color w:val="000000"/>
        </w:rPr>
        <w:t>.</w:t>
      </w:r>
    </w:p>
    <w:p w14:paraId="45C4D735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La cabina primaria va in inversione di flusso, e già </w:t>
      </w:r>
      <w:r w:rsidRPr="006A6B1C">
        <w:rPr>
          <w:rFonts w:cstheme="minorHAnsi"/>
          <w:color w:val="000000"/>
          <w:u w:val="single"/>
        </w:rPr>
        <w:t>abbiamo diverse cabine primarie in Italia</w:t>
      </w:r>
      <w:r w:rsidRPr="0046253B">
        <w:rPr>
          <w:rFonts w:cstheme="minorHAnsi"/>
          <w:color w:val="000000"/>
        </w:rPr>
        <w:t xml:space="preserve"> che sono</w:t>
      </w:r>
    </w:p>
    <w:p w14:paraId="2B80D649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già </w:t>
      </w:r>
      <w:r w:rsidRPr="006A6B1C">
        <w:rPr>
          <w:rFonts w:cstheme="minorHAnsi"/>
          <w:color w:val="000000"/>
          <w:u w:val="single"/>
        </w:rPr>
        <w:t>in inversione di flusso</w:t>
      </w:r>
      <w:r w:rsidRPr="0046253B">
        <w:rPr>
          <w:rFonts w:cstheme="minorHAnsi"/>
          <w:color w:val="000000"/>
        </w:rPr>
        <w:t xml:space="preserve">, in questo momento, per esempio parlo delle cabine </w:t>
      </w:r>
      <w:r w:rsidRPr="006A6B1C">
        <w:rPr>
          <w:rFonts w:cstheme="minorHAnsi"/>
          <w:color w:val="000000"/>
          <w:u w:val="single"/>
        </w:rPr>
        <w:t>sarde,</w:t>
      </w:r>
      <w:r w:rsidRPr="0046253B">
        <w:rPr>
          <w:rFonts w:cstheme="minorHAnsi"/>
          <w:color w:val="000000"/>
        </w:rPr>
        <w:t xml:space="preserve"> piuttosto che</w:t>
      </w:r>
    </w:p>
    <w:p w14:paraId="08A973AF" w14:textId="77777777" w:rsidR="0046253B" w:rsidRP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46253B">
        <w:rPr>
          <w:rFonts w:cstheme="minorHAnsi"/>
          <w:color w:val="000000"/>
        </w:rPr>
        <w:t xml:space="preserve">delle cabine in </w:t>
      </w:r>
      <w:r w:rsidRPr="006A6B1C">
        <w:rPr>
          <w:rFonts w:cstheme="minorHAnsi"/>
          <w:color w:val="000000"/>
          <w:u w:val="single"/>
        </w:rPr>
        <w:t>Basilicata</w:t>
      </w:r>
      <w:r w:rsidRPr="0046253B">
        <w:rPr>
          <w:rFonts w:cstheme="minorHAnsi"/>
          <w:color w:val="000000"/>
        </w:rPr>
        <w:t xml:space="preserve">. Allora, </w:t>
      </w:r>
      <w:r w:rsidRPr="006A6B1C">
        <w:rPr>
          <w:rFonts w:cstheme="minorHAnsi"/>
          <w:b/>
          <w:bCs/>
          <w:color w:val="000000"/>
          <w:u w:val="single"/>
        </w:rPr>
        <w:t>a quel punto, l’energia va in alta tensione e può essere distribuita</w:t>
      </w:r>
    </w:p>
    <w:p w14:paraId="67C7A6C9" w14:textId="77777777" w:rsidR="0046253B" w:rsidRP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6A6B1C">
        <w:rPr>
          <w:rFonts w:cstheme="minorHAnsi"/>
          <w:b/>
          <w:bCs/>
          <w:color w:val="000000"/>
          <w:u w:val="single"/>
        </w:rPr>
        <w:t>su tutta Italia.</w:t>
      </w:r>
    </w:p>
    <w:p w14:paraId="7C1F1B5B" w14:textId="77777777" w:rsidR="006A6B1C" w:rsidRDefault="006A6B1C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A0352A1" w14:textId="38E164F0" w:rsid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Cosa vuol dire questo? Vuol dire che questa rete è una </w:t>
      </w:r>
      <w:r w:rsidRPr="006A6B1C">
        <w:rPr>
          <w:rFonts w:cstheme="minorHAnsi"/>
          <w:color w:val="000000"/>
          <w:u w:val="single"/>
        </w:rPr>
        <w:t>rete</w:t>
      </w:r>
      <w:r w:rsidRPr="0046253B">
        <w:rPr>
          <w:rFonts w:cstheme="minorHAnsi"/>
          <w:color w:val="000000"/>
        </w:rPr>
        <w:t xml:space="preserve"> che tecnicamente è </w:t>
      </w:r>
      <w:r w:rsidRPr="006A6B1C">
        <w:rPr>
          <w:rFonts w:cstheme="minorHAnsi"/>
          <w:color w:val="000000"/>
          <w:u w:val="single"/>
        </w:rPr>
        <w:t>bidirezionale</w:t>
      </w:r>
      <w:r w:rsidRPr="0046253B">
        <w:rPr>
          <w:rFonts w:cstheme="minorHAnsi"/>
          <w:color w:val="000000"/>
        </w:rPr>
        <w:t>, cioè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può andare </w:t>
      </w:r>
      <w:r w:rsidRPr="006A6B1C">
        <w:rPr>
          <w:rFonts w:cstheme="minorHAnsi"/>
          <w:color w:val="000000"/>
          <w:u w:val="single"/>
        </w:rPr>
        <w:t>dall’alto verso il basso</w:t>
      </w:r>
      <w:r w:rsidRPr="0046253B">
        <w:rPr>
          <w:rFonts w:cstheme="minorHAnsi"/>
          <w:color w:val="000000"/>
        </w:rPr>
        <w:t xml:space="preserve">, così </w:t>
      </w:r>
      <w:r w:rsidRPr="006A6B1C">
        <w:rPr>
          <w:rFonts w:cstheme="minorHAnsi"/>
          <w:color w:val="000000"/>
          <w:u w:val="single"/>
        </w:rPr>
        <w:t>come dal basso verso l’alto</w:t>
      </w:r>
      <w:r w:rsidRPr="0046253B">
        <w:rPr>
          <w:rFonts w:cstheme="minorHAnsi"/>
          <w:color w:val="000000"/>
        </w:rPr>
        <w:t>, e questo non è un problema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tecnico, </w:t>
      </w:r>
      <w:r w:rsidRPr="006A6B1C">
        <w:rPr>
          <w:rFonts w:cstheme="minorHAnsi"/>
          <w:b/>
          <w:bCs/>
          <w:color w:val="000000"/>
          <w:u w:val="single"/>
        </w:rPr>
        <w:t>non c’è un problema tecnico</w:t>
      </w:r>
      <w:r w:rsidRPr="0046253B">
        <w:rPr>
          <w:rFonts w:cstheme="minorHAnsi"/>
          <w:color w:val="000000"/>
        </w:rPr>
        <w:t xml:space="preserve">. </w:t>
      </w:r>
    </w:p>
    <w:p w14:paraId="39EA306B" w14:textId="77777777" w:rsidR="006A6B1C" w:rsidRDefault="006A6B1C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298311FE" w14:textId="77777777" w:rsidR="006A6B1C" w:rsidRP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  <w:highlight w:val="yellow"/>
        </w:rPr>
      </w:pPr>
      <w:r w:rsidRPr="006A6B1C">
        <w:rPr>
          <w:rFonts w:cstheme="minorHAnsi"/>
          <w:b/>
          <w:bCs/>
          <w:color w:val="000000"/>
          <w:highlight w:val="yellow"/>
          <w:u w:val="single"/>
        </w:rPr>
        <w:t>È un problema</w:t>
      </w:r>
      <w:r w:rsidRPr="006A6B1C">
        <w:rPr>
          <w:rFonts w:cstheme="minorHAnsi"/>
          <w:color w:val="000000"/>
          <w:highlight w:val="yellow"/>
        </w:rPr>
        <w:t xml:space="preserve">, come dico sempre, </w:t>
      </w:r>
      <w:r w:rsidRPr="006A6B1C">
        <w:rPr>
          <w:rFonts w:cstheme="minorHAnsi"/>
          <w:b/>
          <w:bCs/>
          <w:color w:val="000000"/>
          <w:highlight w:val="yellow"/>
          <w:u w:val="single"/>
        </w:rPr>
        <w:t>meramente politico</w:t>
      </w:r>
      <w:r w:rsidRPr="006A6B1C">
        <w:rPr>
          <w:rFonts w:cstheme="minorHAnsi"/>
          <w:color w:val="000000"/>
          <w:highlight w:val="yellow"/>
        </w:rPr>
        <w:t>, ed è</w:t>
      </w:r>
      <w:r w:rsidR="006A6B1C" w:rsidRPr="006A6B1C">
        <w:rPr>
          <w:rFonts w:cstheme="minorHAnsi"/>
          <w:color w:val="000000"/>
          <w:highlight w:val="yellow"/>
        </w:rPr>
        <w:t xml:space="preserve"> </w:t>
      </w:r>
      <w:r w:rsidRPr="006A6B1C">
        <w:rPr>
          <w:rFonts w:cstheme="minorHAnsi"/>
          <w:color w:val="000000"/>
          <w:highlight w:val="yellow"/>
        </w:rPr>
        <w:t xml:space="preserve">per questo che abbiamo fatto questa proposta di legge regionale. </w:t>
      </w:r>
    </w:p>
    <w:p w14:paraId="7DB1E006" w14:textId="77777777" w:rsidR="006A6B1C" w:rsidRP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highlight w:val="yellow"/>
          <w:u w:val="single"/>
        </w:rPr>
      </w:pPr>
      <w:r w:rsidRPr="006A6B1C">
        <w:rPr>
          <w:rFonts w:cstheme="minorHAnsi"/>
          <w:b/>
          <w:bCs/>
          <w:color w:val="000000"/>
          <w:highlight w:val="yellow"/>
          <w:u w:val="single"/>
        </w:rPr>
        <w:t>Dipende cioè dove vogliamo i</w:t>
      </w:r>
      <w:r w:rsidR="006A6B1C" w:rsidRPr="006A6B1C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highlight w:val="yellow"/>
          <w:u w:val="single"/>
        </w:rPr>
        <w:t>portatori di interesse: se i portatori di interesse li vogliamo nell’alta tensione, nella grande finanza,</w:t>
      </w:r>
      <w:r w:rsidR="006A6B1C" w:rsidRPr="006A6B1C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highlight w:val="yellow"/>
          <w:u w:val="single"/>
        </w:rPr>
        <w:t>allora portiamo ad investire nelle grandi centrali, o nelle grandi pale eoliche, nei grandi parchi eolici</w:t>
      </w:r>
      <w:r w:rsidR="006A6B1C" w:rsidRPr="006A6B1C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highlight w:val="yellow"/>
          <w:u w:val="single"/>
        </w:rPr>
        <w:t xml:space="preserve">o fotovoltaici. </w:t>
      </w:r>
    </w:p>
    <w:p w14:paraId="15ABF116" w14:textId="68503B8E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A6B1C">
        <w:rPr>
          <w:rFonts w:cstheme="minorHAnsi"/>
          <w:b/>
          <w:bCs/>
          <w:color w:val="000000"/>
          <w:highlight w:val="yellow"/>
          <w:u w:val="single"/>
        </w:rPr>
        <w:lastRenderedPageBreak/>
        <w:t>Se invece vogliamo i portatori di interesse in bassa tensione, cioè quindi tra gli utenti,</w:t>
      </w:r>
      <w:r w:rsidR="006A6B1C" w:rsidRPr="006A6B1C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highlight w:val="yellow"/>
          <w:u w:val="single"/>
        </w:rPr>
        <w:t>allora dobbiamo fare in modo che le famiglie e gli utenti si dotino ovviamente dei dispositivi</w:t>
      </w:r>
      <w:r w:rsidR="006A6B1C" w:rsidRPr="006A6B1C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highlight w:val="yellow"/>
          <w:u w:val="single"/>
        </w:rPr>
        <w:t>necessari al fine di far funzionare questa rete</w:t>
      </w:r>
      <w:r w:rsidRPr="006A6B1C">
        <w:rPr>
          <w:rFonts w:cstheme="minorHAnsi"/>
          <w:color w:val="000000"/>
          <w:highlight w:val="yellow"/>
        </w:rPr>
        <w:t>.</w:t>
      </w:r>
    </w:p>
    <w:p w14:paraId="6909A9C0" w14:textId="77777777" w:rsidR="006A6B1C" w:rsidRPr="0046253B" w:rsidRDefault="006A6B1C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75DA6F8" w14:textId="76BB6D67" w:rsidR="0046253B" w:rsidRP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46253B">
        <w:rPr>
          <w:rFonts w:cstheme="minorHAnsi"/>
          <w:color w:val="000000"/>
        </w:rPr>
        <w:t xml:space="preserve">Cosa stiamo facendo oggi, tanto per capire qual è l’impatto che abbiamo sul sistema? </w:t>
      </w:r>
      <w:r w:rsidRPr="006A6B1C">
        <w:rPr>
          <w:rFonts w:cstheme="minorHAnsi"/>
          <w:color w:val="000000"/>
          <w:u w:val="single"/>
        </w:rPr>
        <w:t>Oggi, se</w:t>
      </w:r>
      <w:r w:rsidR="006A6B1C" w:rsidRPr="006A6B1C">
        <w:rPr>
          <w:rFonts w:cstheme="minorHAnsi"/>
          <w:color w:val="000000"/>
          <w:u w:val="single"/>
        </w:rPr>
        <w:t xml:space="preserve"> </w:t>
      </w:r>
      <w:r w:rsidRPr="006A6B1C">
        <w:rPr>
          <w:rFonts w:cstheme="minorHAnsi"/>
          <w:color w:val="000000"/>
          <w:u w:val="single"/>
        </w:rPr>
        <w:t>volessimo alimentare tutta questa rete attraverso</w:t>
      </w:r>
      <w:r w:rsidRPr="0046253B">
        <w:rPr>
          <w:rFonts w:cstheme="minorHAnsi"/>
          <w:color w:val="000000"/>
        </w:rPr>
        <w:t xml:space="preserve"> per esempio </w:t>
      </w:r>
      <w:r w:rsidRPr="006A6B1C">
        <w:rPr>
          <w:rFonts w:cstheme="minorHAnsi"/>
          <w:color w:val="000000"/>
          <w:u w:val="single"/>
        </w:rPr>
        <w:t>centrali nucleari</w:t>
      </w:r>
      <w:r w:rsidRPr="0046253B">
        <w:rPr>
          <w:rFonts w:cstheme="minorHAnsi"/>
          <w:color w:val="000000"/>
        </w:rPr>
        <w:t>, ma giusto perché</w:t>
      </w:r>
      <w:r w:rsidR="006A6B1C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è argomento di discussione in questo momento, noi </w:t>
      </w:r>
      <w:r w:rsidRPr="006A6B1C">
        <w:rPr>
          <w:rFonts w:cstheme="minorHAnsi"/>
          <w:b/>
          <w:bCs/>
          <w:color w:val="000000"/>
          <w:u w:val="single"/>
        </w:rPr>
        <w:t>avremmo bisogno di 26 centrali nucleari per</w:t>
      </w:r>
    </w:p>
    <w:p w14:paraId="1EDB39B7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A6B1C">
        <w:rPr>
          <w:rFonts w:cstheme="minorHAnsi"/>
          <w:b/>
          <w:bCs/>
          <w:color w:val="000000"/>
          <w:u w:val="single"/>
        </w:rPr>
        <w:t>alimentare tutta l’Italia</w:t>
      </w:r>
      <w:r w:rsidRPr="0046253B">
        <w:rPr>
          <w:rFonts w:cstheme="minorHAnsi"/>
          <w:color w:val="000000"/>
        </w:rPr>
        <w:t>: 26 centrali nucleari.</w:t>
      </w:r>
    </w:p>
    <w:p w14:paraId="748C8D99" w14:textId="4451E964" w:rsidR="0046253B" w:rsidRPr="006A6B1C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46253B">
        <w:rPr>
          <w:rFonts w:cstheme="minorHAnsi"/>
          <w:color w:val="000000"/>
        </w:rPr>
        <w:t xml:space="preserve">Oggi, cosa stiamo facendo rispetto a questo obiettivo? Oggi, già </w:t>
      </w:r>
      <w:r w:rsidRPr="006A6B1C">
        <w:rPr>
          <w:rFonts w:cstheme="minorHAnsi"/>
          <w:b/>
          <w:bCs/>
          <w:color w:val="000000"/>
          <w:u w:val="single"/>
        </w:rPr>
        <w:t>nella rete di bassa tensione</w:t>
      </w:r>
      <w:r w:rsidR="006A6B1C">
        <w:rPr>
          <w:rFonts w:cstheme="minorHAnsi"/>
          <w:b/>
          <w:bCs/>
          <w:color w:val="000000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u w:val="single"/>
        </w:rPr>
        <w:t>abbiamo</w:t>
      </w:r>
      <w:r w:rsidR="006A6B1C">
        <w:rPr>
          <w:rFonts w:cstheme="minorHAnsi"/>
          <w:b/>
          <w:bCs/>
          <w:color w:val="000000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u w:val="single"/>
        </w:rPr>
        <w:t>1,5 milioni di impianti fotovoltaici in rete di bassa tensione</w:t>
      </w:r>
      <w:r w:rsidRPr="0046253B">
        <w:rPr>
          <w:rFonts w:cstheme="minorHAnsi"/>
          <w:color w:val="000000"/>
        </w:rPr>
        <w:t>, quindi in quella fogliolina che sta sulla</w:t>
      </w:r>
      <w:r w:rsidR="006A6B1C">
        <w:rPr>
          <w:rFonts w:cstheme="minorHAnsi"/>
          <w:b/>
          <w:bCs/>
          <w:color w:val="000000"/>
          <w:u w:val="single"/>
        </w:rPr>
        <w:t xml:space="preserve"> </w:t>
      </w:r>
      <w:r w:rsidRPr="0046253B">
        <w:rPr>
          <w:rFonts w:cstheme="minorHAnsi"/>
          <w:color w:val="000000"/>
        </w:rPr>
        <w:t xml:space="preserve">vostra destra. Questi oggi </w:t>
      </w:r>
      <w:r w:rsidRPr="006A6B1C">
        <w:rPr>
          <w:rFonts w:cstheme="minorHAnsi"/>
          <w:b/>
          <w:bCs/>
          <w:color w:val="000000"/>
          <w:u w:val="single"/>
        </w:rPr>
        <w:t>producono qualcosa come 15 terawattora</w:t>
      </w:r>
      <w:r w:rsidRPr="0046253B">
        <w:rPr>
          <w:rFonts w:cstheme="minorHAnsi"/>
          <w:color w:val="000000"/>
        </w:rPr>
        <w:t>, che è l’equivalente di quasi</w:t>
      </w:r>
      <w:r w:rsidR="006A6B1C">
        <w:rPr>
          <w:rFonts w:cstheme="minorHAnsi"/>
          <w:b/>
          <w:bCs/>
          <w:color w:val="000000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u w:val="single"/>
        </w:rPr>
        <w:t>una centrale nucleare e mezzo</w:t>
      </w:r>
      <w:r w:rsidRPr="0046253B">
        <w:rPr>
          <w:rFonts w:cstheme="minorHAnsi"/>
          <w:color w:val="000000"/>
        </w:rPr>
        <w:t xml:space="preserve">, cioè, abbiamo già </w:t>
      </w:r>
      <w:r w:rsidRPr="006A6B1C">
        <w:rPr>
          <w:rFonts w:cstheme="minorHAnsi"/>
          <w:b/>
          <w:bCs/>
          <w:color w:val="000000"/>
          <w:u w:val="single"/>
        </w:rPr>
        <w:t>una centrale nucleare sotto quella rete di bassa</w:t>
      </w:r>
      <w:r w:rsidR="006A6B1C" w:rsidRPr="006A6B1C">
        <w:rPr>
          <w:rFonts w:cstheme="minorHAnsi"/>
          <w:b/>
          <w:bCs/>
          <w:color w:val="000000"/>
          <w:u w:val="single"/>
        </w:rPr>
        <w:t xml:space="preserve"> </w:t>
      </w:r>
      <w:r w:rsidRPr="006A6B1C">
        <w:rPr>
          <w:rFonts w:cstheme="minorHAnsi"/>
          <w:b/>
          <w:bCs/>
          <w:color w:val="000000"/>
          <w:u w:val="single"/>
        </w:rPr>
        <w:t>tensione</w:t>
      </w:r>
      <w:r w:rsidRPr="0046253B">
        <w:rPr>
          <w:rFonts w:cstheme="minorHAnsi"/>
          <w:color w:val="000000"/>
        </w:rPr>
        <w:t>.</w:t>
      </w:r>
    </w:p>
    <w:p w14:paraId="4F212762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Dal lato della media tensione abbiamo circa 15.000, quasi 16.000 impianti fotovoltaici realizzati sui</w:t>
      </w:r>
    </w:p>
    <w:p w14:paraId="3FAB94B0" w14:textId="3A77534E" w:rsidR="0046253B" w:rsidRPr="00462FD0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46253B">
        <w:rPr>
          <w:rFonts w:cstheme="minorHAnsi"/>
          <w:color w:val="000000"/>
        </w:rPr>
        <w:t xml:space="preserve">tetti industriali, che rappresentano un’altra centrale nucleare. La cosa importante in quegli </w:t>
      </w:r>
      <w:r w:rsidRPr="00462FD0">
        <w:rPr>
          <w:rFonts w:cstheme="minorHAnsi"/>
          <w:b/>
          <w:bCs/>
          <w:color w:val="000000"/>
          <w:u w:val="single"/>
        </w:rPr>
        <w:t>1,5</w:t>
      </w:r>
      <w:r w:rsidR="00462FD0">
        <w:rPr>
          <w:rFonts w:cstheme="minorHAnsi"/>
          <w:b/>
          <w:bCs/>
          <w:color w:val="000000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u w:val="single"/>
        </w:rPr>
        <w:t>milioni di impianti fotovoltaici è che è solo il 4 per cento di tutti i 36 milioni di utenti</w:t>
      </w:r>
      <w:r w:rsidRPr="0046253B">
        <w:rPr>
          <w:rFonts w:cstheme="minorHAnsi"/>
          <w:color w:val="000000"/>
        </w:rPr>
        <w:t>. Cioè, abbiamo</w:t>
      </w:r>
    </w:p>
    <w:p w14:paraId="26F967B6" w14:textId="4D0064C3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coperto solo il </w:t>
      </w:r>
      <w:r w:rsidRPr="00462FD0">
        <w:rPr>
          <w:rFonts w:cstheme="minorHAnsi"/>
          <w:b/>
          <w:bCs/>
          <w:color w:val="000000"/>
          <w:u w:val="single"/>
        </w:rPr>
        <w:t>4 per cento della quota potenziale</w:t>
      </w:r>
      <w:r w:rsidRPr="0046253B">
        <w:rPr>
          <w:rFonts w:cstheme="minorHAnsi"/>
          <w:color w:val="000000"/>
        </w:rPr>
        <w:t>. Vuol dire che se raddoppiassero faremmo un’altra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centrale nucleare, se triplicassimo un’altra centrale nucleare, e saremmo solo fermi al 12 per cento,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tanto per avere un’idea del potenziale che abbiamo.</w:t>
      </w:r>
    </w:p>
    <w:p w14:paraId="490C6604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Tra la bassa tensione e la media tensione abbiamo l’equivalente oggi di tre centrali nucleari; le pale</w:t>
      </w:r>
    </w:p>
    <w:p w14:paraId="7BB28A6E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eoliche sono circa 5.900, e sono collegate in media tensione, e rappresentano circa due centrali</w:t>
      </w:r>
    </w:p>
    <w:p w14:paraId="0B759C25" w14:textId="77777777" w:rsidR="0046253B" w:rsidRPr="00462FD0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46253B">
        <w:rPr>
          <w:rFonts w:cstheme="minorHAnsi"/>
          <w:color w:val="000000"/>
        </w:rPr>
        <w:t xml:space="preserve">nucleari, mentre </w:t>
      </w:r>
      <w:r w:rsidRPr="00462FD0">
        <w:rPr>
          <w:rFonts w:cstheme="minorHAnsi"/>
          <w:b/>
          <w:bCs/>
          <w:color w:val="000000"/>
          <w:u w:val="single"/>
        </w:rPr>
        <w:t>gli impianti a biomasse oggi, che sono circa 2.900, rappresentano una centrale</w:t>
      </w:r>
    </w:p>
    <w:p w14:paraId="39F3E66C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FD0">
        <w:rPr>
          <w:rFonts w:cstheme="minorHAnsi"/>
          <w:b/>
          <w:bCs/>
          <w:color w:val="000000"/>
          <w:u w:val="single"/>
        </w:rPr>
        <w:t>nucleare</w:t>
      </w:r>
      <w:r w:rsidRPr="0046253B">
        <w:rPr>
          <w:rFonts w:cstheme="minorHAnsi"/>
          <w:color w:val="000000"/>
        </w:rPr>
        <w:t>.</w:t>
      </w:r>
    </w:p>
    <w:p w14:paraId="5CDB92CD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FD0">
        <w:rPr>
          <w:rFonts w:cstheme="minorHAnsi"/>
          <w:b/>
          <w:bCs/>
          <w:color w:val="000000"/>
          <w:u w:val="single"/>
        </w:rPr>
        <w:t>Gli impianti idroelettrici</w:t>
      </w:r>
      <w:r w:rsidRPr="0046253B">
        <w:rPr>
          <w:rFonts w:cstheme="minorHAnsi"/>
          <w:color w:val="000000"/>
        </w:rPr>
        <w:t xml:space="preserve">, quindi le grandi rinnovabili italiane rappresentano </w:t>
      </w:r>
      <w:r w:rsidRPr="00462FD0">
        <w:rPr>
          <w:rFonts w:cstheme="minorHAnsi"/>
          <w:b/>
          <w:bCs/>
          <w:color w:val="000000"/>
          <w:u w:val="single"/>
        </w:rPr>
        <w:t>tre centrali nucleari</w:t>
      </w:r>
      <w:r w:rsidRPr="0046253B">
        <w:rPr>
          <w:rFonts w:cstheme="minorHAnsi"/>
          <w:color w:val="000000"/>
        </w:rPr>
        <w:t>:</w:t>
      </w:r>
    </w:p>
    <w:p w14:paraId="6E9BACF1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sono </w:t>
      </w:r>
      <w:r w:rsidRPr="00462FD0">
        <w:rPr>
          <w:rFonts w:cstheme="minorHAnsi"/>
          <w:color w:val="000000"/>
          <w:u w:val="single"/>
        </w:rPr>
        <w:t>4.600 impianti</w:t>
      </w:r>
      <w:r w:rsidRPr="0046253B">
        <w:rPr>
          <w:rFonts w:cstheme="minorHAnsi"/>
          <w:color w:val="000000"/>
        </w:rPr>
        <w:t>. Questo per darvi un’idea del potenziale che stiamo facendo all’interno delle</w:t>
      </w:r>
    </w:p>
    <w:p w14:paraId="65469E06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piccole reti.</w:t>
      </w:r>
    </w:p>
    <w:p w14:paraId="50CDCF6A" w14:textId="77777777" w:rsidR="00462FD0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FD0">
        <w:rPr>
          <w:rFonts w:cstheme="minorHAnsi"/>
          <w:color w:val="000000"/>
          <w:highlight w:val="yellow"/>
        </w:rPr>
        <w:t xml:space="preserve">Quello che dobbiamo sapere è che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quando noi produciamo</w:t>
      </w:r>
      <w:r w:rsidRPr="00462FD0">
        <w:rPr>
          <w:rFonts w:cstheme="minorHAnsi"/>
          <w:color w:val="000000"/>
          <w:highlight w:val="yellow"/>
        </w:rPr>
        <w:t xml:space="preserve"> – le chiedo di andare avanti ancora di</w:t>
      </w:r>
      <w:r w:rsidR="00462FD0" w:rsidRPr="00462FD0">
        <w:rPr>
          <w:rFonts w:cstheme="minorHAnsi"/>
          <w:color w:val="000000"/>
          <w:highlight w:val="yellow"/>
        </w:rPr>
        <w:t xml:space="preserve"> </w:t>
      </w:r>
      <w:r w:rsidRPr="00462FD0">
        <w:rPr>
          <w:rFonts w:cstheme="minorHAnsi"/>
          <w:color w:val="000000"/>
          <w:highlight w:val="yellow"/>
        </w:rPr>
        <w:t xml:space="preserve">una, così vado a quello successivo –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energia elettrica nella rete di bassa tensione</w:t>
      </w:r>
      <w:r w:rsidRPr="00462FD0">
        <w:rPr>
          <w:rFonts w:cstheme="minorHAnsi"/>
          <w:color w:val="000000"/>
          <w:highlight w:val="yellow"/>
        </w:rPr>
        <w:t>, qualsiasi elettrone,</w:t>
      </w:r>
      <w:r w:rsidR="00462FD0" w:rsidRPr="00462FD0">
        <w:rPr>
          <w:rFonts w:cstheme="minorHAnsi"/>
          <w:color w:val="000000"/>
          <w:highlight w:val="yellow"/>
        </w:rPr>
        <w:t xml:space="preserve">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qualsiasi chilowattora</w:t>
      </w:r>
      <w:r w:rsidRPr="00462FD0">
        <w:rPr>
          <w:rFonts w:cstheme="minorHAnsi"/>
          <w:color w:val="000000"/>
          <w:highlight w:val="yellow"/>
        </w:rPr>
        <w:t xml:space="preserve"> che viene immesso nella rete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viene condiviso con tutti coloro che sono</w:t>
      </w:r>
      <w:r w:rsidR="00462FD0" w:rsidRPr="00462FD0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presenti nella rete, nessuno escluso</w:t>
      </w:r>
      <w:r w:rsidRPr="00462FD0">
        <w:rPr>
          <w:rFonts w:cstheme="minorHAnsi"/>
          <w:color w:val="000000"/>
          <w:highlight w:val="yellow"/>
        </w:rPr>
        <w:t>.</w:t>
      </w:r>
      <w:r w:rsidRPr="0046253B">
        <w:rPr>
          <w:rFonts w:cstheme="minorHAnsi"/>
          <w:color w:val="000000"/>
        </w:rPr>
        <w:t xml:space="preserve"> </w:t>
      </w:r>
    </w:p>
    <w:p w14:paraId="0188A4E7" w14:textId="453326B5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Addirittura, con questo mi riallaccio anche alla proposta di</w:t>
      </w:r>
      <w:r w:rsidR="00462FD0">
        <w:rPr>
          <w:rFonts w:cstheme="minorHAnsi"/>
          <w:color w:val="000000"/>
        </w:rPr>
        <w:t xml:space="preserve"> l</w:t>
      </w:r>
      <w:r w:rsidRPr="0046253B">
        <w:rPr>
          <w:rFonts w:cstheme="minorHAnsi"/>
          <w:color w:val="000000"/>
        </w:rPr>
        <w:t xml:space="preserve">egge regionale sull’acqua, </w:t>
      </w:r>
      <w:r w:rsidRPr="00462FD0">
        <w:rPr>
          <w:rFonts w:cstheme="minorHAnsi"/>
          <w:color w:val="000000"/>
          <w:u w:val="single"/>
        </w:rPr>
        <w:t>non riusciamo più a comprendere esattamente da dove parte l’energia e</w:t>
      </w:r>
      <w:r w:rsidR="00462FD0" w:rsidRPr="00462FD0">
        <w:rPr>
          <w:rFonts w:cstheme="minorHAnsi"/>
          <w:color w:val="000000"/>
          <w:u w:val="single"/>
        </w:rPr>
        <w:t xml:space="preserve"> </w:t>
      </w:r>
      <w:r w:rsidRPr="00462FD0">
        <w:rPr>
          <w:rFonts w:cstheme="minorHAnsi"/>
          <w:color w:val="000000"/>
          <w:u w:val="single"/>
        </w:rPr>
        <w:t>dove viene consumata</w:t>
      </w:r>
      <w:r w:rsidRPr="0046253B">
        <w:rPr>
          <w:rFonts w:cstheme="minorHAnsi"/>
          <w:color w:val="000000"/>
        </w:rPr>
        <w:t xml:space="preserve">, cioè,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non c’è più il collegamento diretto tra produttore e consumatore</w:t>
      </w:r>
      <w:r w:rsidRPr="0046253B">
        <w:rPr>
          <w:rFonts w:cstheme="minorHAnsi"/>
          <w:color w:val="000000"/>
        </w:rPr>
        <w:t>.</w:t>
      </w:r>
    </w:p>
    <w:p w14:paraId="5660B5D5" w14:textId="77777777" w:rsidR="00462FD0" w:rsidRPr="0046253B" w:rsidRDefault="00462FD0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22AD9DA" w14:textId="77777777" w:rsidR="0046253B" w:rsidRPr="00462FD0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highlight w:val="yellow"/>
          <w:u w:val="single"/>
        </w:rPr>
      </w:pPr>
      <w:r w:rsidRPr="0046253B">
        <w:rPr>
          <w:rFonts w:cstheme="minorHAnsi"/>
          <w:color w:val="000000"/>
        </w:rPr>
        <w:t xml:space="preserve">Questa è una parte estremamente importante di quello che sta avvenendo, perché in realtà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toglie</w:t>
      </w:r>
    </w:p>
    <w:p w14:paraId="1D34218F" w14:textId="77777777" w:rsidR="00462FD0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FD0">
        <w:rPr>
          <w:rFonts w:cstheme="minorHAnsi"/>
          <w:b/>
          <w:bCs/>
          <w:color w:val="000000"/>
          <w:highlight w:val="yellow"/>
          <w:u w:val="single"/>
        </w:rPr>
        <w:t>all’energia elettrica il concetto di commodity, cioè, dove c’è un produttore e un consumatore in un</w:t>
      </w:r>
      <w:r w:rsidR="00462FD0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contratto bilaterale</w:t>
      </w:r>
      <w:r w:rsidRPr="0046253B">
        <w:rPr>
          <w:rFonts w:cstheme="minorHAnsi"/>
          <w:color w:val="000000"/>
        </w:rPr>
        <w:t xml:space="preserve">. Non c’è più perché è un elemento di tipo statistico.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Vuol dire che sotto la rete</w:t>
      </w:r>
      <w:r w:rsidR="00462FD0" w:rsidRPr="00462FD0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di bassa tensione siamo tutti comunità energetiche</w:t>
      </w:r>
      <w:r w:rsidRPr="0046253B">
        <w:rPr>
          <w:rFonts w:cstheme="minorHAnsi"/>
          <w:color w:val="000000"/>
        </w:rPr>
        <w:t xml:space="preserve">, tutti, a prescindere. </w:t>
      </w:r>
    </w:p>
    <w:p w14:paraId="43C28AC6" w14:textId="09818805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Questo, sia che ci mettiamo</w:t>
      </w:r>
      <w:r w:rsidR="00462FD0">
        <w:rPr>
          <w:rFonts w:cstheme="minorHAnsi"/>
          <w:b/>
          <w:bCs/>
          <w:color w:val="000000"/>
          <w:u w:val="single"/>
        </w:rPr>
        <w:t xml:space="preserve"> </w:t>
      </w:r>
      <w:r w:rsidRPr="0046253B">
        <w:rPr>
          <w:rFonts w:cstheme="minorHAnsi"/>
          <w:color w:val="000000"/>
        </w:rPr>
        <w:t>insieme e facciamo soggetti giuridici, sia che non ci mettiamo insieme e non facciamo soggetti</w:t>
      </w:r>
      <w:r w:rsidR="00462FD0">
        <w:rPr>
          <w:rFonts w:cstheme="minorHAnsi"/>
          <w:b/>
          <w:bCs/>
          <w:color w:val="000000"/>
          <w:u w:val="single"/>
        </w:rPr>
        <w:t xml:space="preserve"> </w:t>
      </w:r>
      <w:r w:rsidRPr="0046253B">
        <w:rPr>
          <w:rFonts w:cstheme="minorHAnsi"/>
          <w:color w:val="000000"/>
        </w:rPr>
        <w:t>giuridici, cioè, siamo già comunità energetiche di fatto. Abbiamo 430.000 cabine secondarie, cioè,</w:t>
      </w:r>
      <w:r w:rsidR="00462FD0" w:rsidRPr="00462FD0">
        <w:rPr>
          <w:rFonts w:cstheme="minorHAnsi"/>
          <w:b/>
          <w:bCs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430.000 comunità energetiche.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È importantissimo, questo elemento, perché ci dice che questo</w:t>
      </w:r>
      <w:r w:rsidR="00462FD0" w:rsidRPr="00462FD0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elemento trasforma l’energia elettrica da commodity a bene comune, cioè, diventa bene comune</w:t>
      </w:r>
      <w:r w:rsidRPr="0046253B">
        <w:rPr>
          <w:rFonts w:cstheme="minorHAnsi"/>
          <w:color w:val="000000"/>
        </w:rPr>
        <w:t>.</w:t>
      </w:r>
    </w:p>
    <w:p w14:paraId="494BD8F8" w14:textId="77777777" w:rsidR="00462FD0" w:rsidRPr="00462FD0" w:rsidRDefault="00462FD0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highlight w:val="yellow"/>
          <w:u w:val="single"/>
        </w:rPr>
      </w:pPr>
    </w:p>
    <w:p w14:paraId="19529603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Ecco allora quali sono le proposte di legge, ed è l’articolo cardine all’interno della nostra proposta.</w:t>
      </w:r>
    </w:p>
    <w:p w14:paraId="005895E2" w14:textId="491178D2" w:rsidR="0046253B" w:rsidRPr="00462FD0" w:rsidRDefault="0046253B" w:rsidP="0046253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/>
        </w:rPr>
      </w:pPr>
      <w:r w:rsidRPr="00462FD0">
        <w:rPr>
          <w:rFonts w:cstheme="minorHAnsi"/>
          <w:color w:val="000000"/>
          <w:u w:val="single"/>
        </w:rPr>
        <w:t>Siccome il 70 per cento dell’energia la consumeremo in bassa tensione perché è legata agli utenti</w:t>
      </w:r>
      <w:r w:rsidR="00462FD0">
        <w:rPr>
          <w:rFonts w:cstheme="minorHAnsi"/>
          <w:color w:val="000000"/>
          <w:u w:val="single"/>
        </w:rPr>
        <w:t xml:space="preserve"> </w:t>
      </w:r>
      <w:r w:rsidRPr="00462FD0">
        <w:rPr>
          <w:rFonts w:cstheme="minorHAnsi"/>
          <w:color w:val="000000"/>
          <w:u w:val="single"/>
        </w:rPr>
        <w:t>della bassa tensione</w:t>
      </w:r>
      <w:r w:rsidRPr="0046253B">
        <w:rPr>
          <w:rFonts w:cstheme="minorHAnsi"/>
          <w:color w:val="000000"/>
        </w:rPr>
        <w:t>, allora abbiamo proposto all’interno della proposta di legge di porre proprio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questo 70 per cento come obbligatorio, cioè, </w:t>
      </w:r>
      <w:r w:rsidRPr="00462FD0">
        <w:rPr>
          <w:rFonts w:cstheme="minorHAnsi"/>
          <w:b/>
          <w:bCs/>
          <w:color w:val="000000"/>
          <w:u w:val="single"/>
        </w:rPr>
        <w:t xml:space="preserve">arrivare al punto in cui la rete possa garantire il 70 </w:t>
      </w:r>
      <w:r w:rsidRPr="00462FD0">
        <w:rPr>
          <w:rFonts w:cstheme="minorHAnsi"/>
          <w:b/>
          <w:bCs/>
          <w:color w:val="000000"/>
          <w:u w:val="single"/>
        </w:rPr>
        <w:lastRenderedPageBreak/>
        <w:t>per</w:t>
      </w:r>
      <w:r w:rsidR="00462FD0">
        <w:rPr>
          <w:rFonts w:cstheme="minorHAnsi"/>
          <w:b/>
          <w:bCs/>
          <w:color w:val="000000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u w:val="single"/>
        </w:rPr>
        <w:t>cento dell’energia consumata in bassa tensione prodotta da fonte rinnovabile</w:t>
      </w:r>
      <w:r w:rsidRPr="0046253B">
        <w:rPr>
          <w:rFonts w:cstheme="minorHAnsi"/>
          <w:color w:val="000000"/>
        </w:rPr>
        <w:t xml:space="preserve">, </w:t>
      </w:r>
      <w:r w:rsidRPr="00462FD0">
        <w:rPr>
          <w:rFonts w:cstheme="minorHAnsi"/>
          <w:b/>
          <w:bCs/>
          <w:color w:val="000000"/>
          <w:u w:val="single"/>
        </w:rPr>
        <w:t>mentre soltanto il 30</w:t>
      </w:r>
      <w:r w:rsidR="00462FD0" w:rsidRPr="00462FD0">
        <w:rPr>
          <w:rFonts w:cstheme="minorHAnsi"/>
          <w:b/>
          <w:bCs/>
          <w:color w:val="000000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u w:val="single"/>
        </w:rPr>
        <w:t>per cento sarà energia che verrà prodotta a livello centralizzato e distribuito a livello nazionale</w:t>
      </w:r>
      <w:r w:rsidRPr="0046253B">
        <w:rPr>
          <w:rFonts w:cstheme="minorHAnsi"/>
          <w:color w:val="000000"/>
        </w:rPr>
        <w:t>.</w:t>
      </w:r>
    </w:p>
    <w:p w14:paraId="556A9EEB" w14:textId="28CA2B01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Questo elemento tiene conto anche della legge sulle comunità energetiche, perché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nell’ambito della legge sulle comunità energetiche oggi siamo passati dalla cabina secondaria alla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cabina primaria. La cabina primaria è una cabina di area vasta che contiene circa 40.000 utenti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rispetto alle cabine secondarie che sono solo di 150 utenti circa, mediamente. Quindi è per questo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che abbiamo proposto all’interno della legge di avere almeno il 50 per cento di energia rinnovabile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sulle cabine secondarie, quindi sui Comuni, a livello comunale, mentre un 70 per cento obbligatorio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nell’ambito dell’area vasta, proprio come riferimento alla cabina primaria. L’altro 30 per cento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diventerà di programmazione regionale in termini centralizzati.</w:t>
      </w:r>
    </w:p>
    <w:p w14:paraId="6A4EDB52" w14:textId="60F8EBB5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Andiamo avanti, sono praticamente alla fine. Questo diventerà importante anche per quanto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riguarda tutta la gestione dei sistemi di accumulo, che diventeranno importantissimi nell’ambito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della stabilità della rete nazionale, ma anche delle reti locali. Quindi, una proposta di legge di questo</w:t>
      </w:r>
    </w:p>
    <w:p w14:paraId="6E40BB3E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tipo porterà inevitabilmente anche allo sviluppo di sistemi di accumulo, specialmente elettrochimici,</w:t>
      </w:r>
    </w:p>
    <w:p w14:paraId="445C2D4A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che sono quelli che hanno il 90 per cento di rendimento rispetto agli altri sistemi di accumulo, come</w:t>
      </w:r>
    </w:p>
    <w:p w14:paraId="1F423BCA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gramStart"/>
      <w:r w:rsidRPr="0046253B">
        <w:rPr>
          <w:rFonts w:cstheme="minorHAnsi"/>
          <w:color w:val="000000"/>
        </w:rPr>
        <w:t>per esempio</w:t>
      </w:r>
      <w:proofErr w:type="gramEnd"/>
      <w:r w:rsidRPr="0046253B">
        <w:rPr>
          <w:rFonts w:cstheme="minorHAnsi"/>
          <w:color w:val="000000"/>
        </w:rPr>
        <w:t xml:space="preserve"> i gravimetrici, quando facciamo pompaggi di acqua nelle dighe, che sono solo il 70 per</w:t>
      </w:r>
    </w:p>
    <w:p w14:paraId="502C1477" w14:textId="2624212C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cento, oppure l’idrogeno, che ha un rendimento del 30 per cento, quindi è molto basso in termini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di rendimento, quindi con la possibilità anche di gestire al meglio i sistemi di accumulo.</w:t>
      </w:r>
    </w:p>
    <w:p w14:paraId="0CF1FD8D" w14:textId="77777777" w:rsidR="00462FD0" w:rsidRDefault="00462FD0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6BDF7319" w14:textId="0FE07725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Andiamo avanti. Siamo praticamente in fondo. Come fare un passo indietro, </w:t>
      </w:r>
      <w:r w:rsidRPr="00462FD0">
        <w:rPr>
          <w:rFonts w:cstheme="minorHAnsi"/>
          <w:color w:val="000000"/>
          <w:u w:val="single"/>
        </w:rPr>
        <w:t>un altro elemento</w:t>
      </w:r>
      <w:r w:rsidRPr="0046253B">
        <w:rPr>
          <w:rFonts w:cstheme="minorHAnsi"/>
          <w:color w:val="000000"/>
        </w:rPr>
        <w:t xml:space="preserve"> che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credo sia importante da sottolineare, e che diventa anche </w:t>
      </w:r>
      <w:r w:rsidRPr="00462FD0">
        <w:rPr>
          <w:rFonts w:cstheme="minorHAnsi"/>
          <w:color w:val="000000"/>
          <w:u w:val="single"/>
        </w:rPr>
        <w:t>basilare</w:t>
      </w:r>
      <w:r w:rsidRPr="0046253B">
        <w:rPr>
          <w:rFonts w:cstheme="minorHAnsi"/>
          <w:color w:val="000000"/>
        </w:rPr>
        <w:t xml:space="preserve"> per quanto riguarda la legge: i</w:t>
      </w:r>
    </w:p>
    <w:p w14:paraId="27A3C7C7" w14:textId="79C31DB0" w:rsid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FD0">
        <w:rPr>
          <w:rFonts w:cstheme="minorHAnsi"/>
          <w:b/>
          <w:bCs/>
          <w:color w:val="000000"/>
          <w:u w:val="single"/>
        </w:rPr>
        <w:t>sistemi di accumulo</w:t>
      </w:r>
      <w:r w:rsidRPr="0046253B">
        <w:rPr>
          <w:rFonts w:cstheme="minorHAnsi"/>
          <w:color w:val="000000"/>
        </w:rPr>
        <w:t xml:space="preserve">. </w:t>
      </w:r>
      <w:r w:rsidRPr="00462FD0">
        <w:rPr>
          <w:rFonts w:cstheme="minorHAnsi"/>
          <w:b/>
          <w:bCs/>
          <w:color w:val="000000"/>
          <w:u w:val="single"/>
        </w:rPr>
        <w:t>Avremo sistemi di accumulo retail all’interno delle singole abitazioni</w:t>
      </w:r>
      <w:r w:rsidRPr="0046253B">
        <w:rPr>
          <w:rFonts w:cstheme="minorHAnsi"/>
          <w:color w:val="000000"/>
        </w:rPr>
        <w:t>, o dei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singoli plessi, dei singoli edifici, mentre i sistemi di accumulo comunitari, quelli che saranno legati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alle cabine secondarie, potranno essere fatte attraverso le batterie di seconda vita proprio delle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automobili elettriche. Le automobili elettriche diventano strategiche in questo passaggio, perché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arriveremo a realizzare i sistemi di accumulo non con batterie nuove, ma con batterie di seconda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generazione e di recupero attraverso la dismissione degli autoveicoli.</w:t>
      </w:r>
    </w:p>
    <w:p w14:paraId="4D56D0DD" w14:textId="77777777" w:rsidR="00462FD0" w:rsidRPr="0046253B" w:rsidRDefault="00462FD0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4F693E5F" w14:textId="4DF2096F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Questo è importantissimo perché in Italia si cambiano qualcosa come 1,9 milioni di autoveicoli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l’anno. Considerate che se ogni autoveicolo fosse oggi elettrico, potremmo realizzare qualcosa come</w:t>
      </w:r>
    </w:p>
    <w:p w14:paraId="47DC3786" w14:textId="7251DDBC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19.000 </w:t>
      </w:r>
      <w:proofErr w:type="spellStart"/>
      <w:r w:rsidRPr="0046253B">
        <w:rPr>
          <w:rFonts w:cstheme="minorHAnsi"/>
          <w:color w:val="000000"/>
        </w:rPr>
        <w:t>megapack</w:t>
      </w:r>
      <w:proofErr w:type="spellEnd"/>
      <w:r w:rsidRPr="0046253B">
        <w:rPr>
          <w:rFonts w:cstheme="minorHAnsi"/>
          <w:color w:val="000000"/>
        </w:rPr>
        <w:t xml:space="preserve"> di accumulo per le 430.000 cabine che abbiamo ogni anno. Quindi, nell’arco di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neanche 20 anni potremmo coprire completamente il fabbisogno di accumulo italiano.</w:t>
      </w:r>
    </w:p>
    <w:p w14:paraId="39EFF06F" w14:textId="4B4CFF45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 xml:space="preserve">L’altro elemento importante è questo: avere un </w:t>
      </w:r>
      <w:proofErr w:type="spellStart"/>
      <w:r w:rsidRPr="0046253B">
        <w:rPr>
          <w:rFonts w:cstheme="minorHAnsi"/>
          <w:color w:val="000000"/>
        </w:rPr>
        <w:t>megapack</w:t>
      </w:r>
      <w:proofErr w:type="spellEnd"/>
      <w:r w:rsidRPr="0046253B">
        <w:rPr>
          <w:rFonts w:cstheme="minorHAnsi"/>
          <w:color w:val="000000"/>
        </w:rPr>
        <w:t xml:space="preserve"> in ogni cabina secondaria (che son</w:t>
      </w:r>
      <w:r w:rsidR="00462FD0">
        <w:rPr>
          <w:rFonts w:cstheme="minorHAnsi"/>
          <w:color w:val="000000"/>
        </w:rPr>
        <w:t xml:space="preserve">o </w:t>
      </w:r>
      <w:r w:rsidRPr="0046253B">
        <w:rPr>
          <w:rFonts w:cstheme="minorHAnsi"/>
          <w:color w:val="000000"/>
        </w:rPr>
        <w:t>30.000) vorrebbe dire a livello nazionale una potenza erogata immediata, cioè istantanea di 430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gigawatt di potenza nazionale. Considerate che 430 gigawatt vanno confrontati con i 50 gigawatt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che noi chiediamo al picco, cioè a mezzogiorno. Quindi, avremo una potenza istantanea attraverso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 xml:space="preserve">i sistemi di accumulo elettrochimici, che sarebbe </w:t>
      </w:r>
      <w:proofErr w:type="gramStart"/>
      <w:r w:rsidRPr="0046253B">
        <w:rPr>
          <w:rFonts w:cstheme="minorHAnsi"/>
          <w:color w:val="000000"/>
        </w:rPr>
        <w:t>10</w:t>
      </w:r>
      <w:proofErr w:type="gramEnd"/>
      <w:r w:rsidRPr="0046253B">
        <w:rPr>
          <w:rFonts w:cstheme="minorHAnsi"/>
          <w:color w:val="000000"/>
        </w:rPr>
        <w:t xml:space="preserve"> volte superiore alla potenza che oggi noi</w:t>
      </w:r>
    </w:p>
    <w:p w14:paraId="44E7A319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richiediamo come piccola rete.</w:t>
      </w:r>
    </w:p>
    <w:p w14:paraId="1FE3AF15" w14:textId="1E78A5AD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Chiudo dicendo semplicemente una cosa: la legge regionale si incardina ovviamente su questo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elemento, perché se vogliamo raggiungere come da Piano energetico regionale, nel 2035, il 100 per</w:t>
      </w:r>
    </w:p>
    <w:p w14:paraId="7CC07FE2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cento di energia rinnovabile, dobbiamo elettrificare e stabilizzare la rete, così come abbiamo visto</w:t>
      </w:r>
    </w:p>
    <w:p w14:paraId="7FF6F756" w14:textId="77777777" w:rsidR="0046253B" w:rsidRPr="0046253B" w:rsidRDefault="0046253B" w:rsidP="0046253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46253B">
        <w:rPr>
          <w:rFonts w:cstheme="minorHAnsi"/>
          <w:color w:val="000000"/>
        </w:rPr>
        <w:t>prima, cioè, il 70 per cento inevitabilmente sarà energia prodotta a livello di bassa tensione. Questo</w:t>
      </w:r>
    </w:p>
    <w:p w14:paraId="30469B19" w14:textId="1788BDAC" w:rsidR="0046253B" w:rsidRPr="00462FD0" w:rsidRDefault="0046253B" w:rsidP="00462FD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highlight w:val="yellow"/>
          <w:u w:val="single"/>
        </w:rPr>
      </w:pPr>
      <w:r w:rsidRPr="0046253B">
        <w:rPr>
          <w:rFonts w:cstheme="minorHAnsi"/>
          <w:color w:val="000000"/>
        </w:rPr>
        <w:t xml:space="preserve">garantirà una riduzione del 32 per cento dei consumi lordi. Questa è la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conseguenza</w:t>
      </w:r>
      <w:r w:rsidR="00462FD0" w:rsidRPr="00462FD0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dell’elettrificazione, e questo porterà a una riduzione del 55 per cento delle emissioni climalteranti</w:t>
      </w:r>
      <w:r w:rsidR="00462FD0">
        <w:rPr>
          <w:rFonts w:cstheme="minorHAnsi"/>
          <w:b/>
          <w:bCs/>
          <w:color w:val="000000"/>
          <w:highlight w:val="yellow"/>
          <w:u w:val="single"/>
        </w:rPr>
        <w:t xml:space="preserve"> </w:t>
      </w:r>
      <w:r w:rsidRPr="00462FD0">
        <w:rPr>
          <w:rFonts w:cstheme="minorHAnsi"/>
          <w:b/>
          <w:bCs/>
          <w:color w:val="000000"/>
          <w:highlight w:val="yellow"/>
          <w:u w:val="single"/>
        </w:rPr>
        <w:t>al 2030.</w:t>
      </w:r>
      <w:r w:rsidRPr="0046253B">
        <w:rPr>
          <w:rFonts w:cstheme="minorHAnsi"/>
          <w:color w:val="000000"/>
        </w:rPr>
        <w:t xml:space="preserve"> Non credo di avere forse molto altro. Mi fermerei qua perché tutti gli altri sono elementi</w:t>
      </w:r>
      <w:r w:rsidR="00462FD0">
        <w:rPr>
          <w:rFonts w:cstheme="minorHAnsi"/>
          <w:color w:val="000000"/>
        </w:rPr>
        <w:t xml:space="preserve"> </w:t>
      </w:r>
      <w:r w:rsidRPr="0046253B">
        <w:rPr>
          <w:rFonts w:cstheme="minorHAnsi"/>
          <w:color w:val="000000"/>
        </w:rPr>
        <w:t>che vanno a contorno del sistema di gestione.</w:t>
      </w:r>
    </w:p>
    <w:sectPr w:rsidR="0046253B" w:rsidRPr="00462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3B"/>
    <w:rsid w:val="00001BE2"/>
    <w:rsid w:val="000D13EE"/>
    <w:rsid w:val="001C4AC8"/>
    <w:rsid w:val="00320D24"/>
    <w:rsid w:val="0046253B"/>
    <w:rsid w:val="00462FD0"/>
    <w:rsid w:val="005F6F3D"/>
    <w:rsid w:val="006A6B1C"/>
    <w:rsid w:val="0089156B"/>
    <w:rsid w:val="00894DBB"/>
    <w:rsid w:val="009240AA"/>
    <w:rsid w:val="009D2FF9"/>
    <w:rsid w:val="00A152D8"/>
    <w:rsid w:val="00B52722"/>
    <w:rsid w:val="00E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9F218"/>
  <w15:chartTrackingRefBased/>
  <w15:docId w15:val="{2BE720FC-814C-B345-A452-BFAEBC24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25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bo.it/sitoweb/leonardo.setti/c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Zanelli</dc:creator>
  <cp:keywords/>
  <dc:description/>
  <cp:lastModifiedBy>Alessandra Zanelli</cp:lastModifiedBy>
  <cp:revision>4</cp:revision>
  <dcterms:created xsi:type="dcterms:W3CDTF">2024-09-08T13:29:00Z</dcterms:created>
  <dcterms:modified xsi:type="dcterms:W3CDTF">2024-10-21T16:25:00Z</dcterms:modified>
</cp:coreProperties>
</file>